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8E3" w:rsidRDefault="00B50A9A" w:rsidP="005D68E3">
      <w:pPr>
        <w:tabs>
          <w:tab w:val="left" w:pos="60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50A9A">
        <w:rPr>
          <w:rFonts w:ascii="Times New Roman" w:hAnsi="Times New Roman" w:cs="Times New Roman"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1" locked="0" layoutInCell="1" allowOverlap="1" wp14:anchorId="20F663E1" wp14:editId="276271F3">
            <wp:simplePos x="0" y="0"/>
            <wp:positionH relativeFrom="column">
              <wp:posOffset>2683510</wp:posOffset>
            </wp:positionH>
            <wp:positionV relativeFrom="paragraph">
              <wp:posOffset>-59690</wp:posOffset>
            </wp:positionV>
            <wp:extent cx="822960" cy="789305"/>
            <wp:effectExtent l="0" t="0" r="0" b="0"/>
            <wp:wrapNone/>
            <wp:docPr id="363" name="Attēls 363" descr="ger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gerb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68E3" w:rsidRPr="005B40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50A9A" w:rsidRPr="00B50A9A" w:rsidRDefault="00B50A9A" w:rsidP="00B50A9A">
      <w:pPr>
        <w:ind w:left="7200" w:firstLine="720"/>
        <w:jc w:val="center"/>
        <w:rPr>
          <w:rFonts w:ascii="Times New Roman" w:hAnsi="Times New Roman" w:cs="Times New Roman"/>
        </w:rPr>
      </w:pPr>
    </w:p>
    <w:p w:rsidR="00B50A9A" w:rsidRPr="00B50A9A" w:rsidRDefault="00B50A9A" w:rsidP="00B50A9A">
      <w:pPr>
        <w:tabs>
          <w:tab w:val="left" w:pos="180"/>
        </w:tabs>
        <w:rPr>
          <w:rFonts w:ascii="Times New Roman" w:hAnsi="Times New Roman" w:cs="Times New Roman"/>
        </w:rPr>
      </w:pPr>
    </w:p>
    <w:p w:rsidR="00066A64" w:rsidRPr="00677456" w:rsidRDefault="00066A64" w:rsidP="00066A6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77456">
        <w:rPr>
          <w:rFonts w:ascii="Times New Roman" w:hAnsi="Times New Roman" w:cs="Times New Roman"/>
          <w:sz w:val="32"/>
          <w:szCs w:val="32"/>
        </w:rPr>
        <w:t xml:space="preserve">Jelgavas </w:t>
      </w:r>
      <w:proofErr w:type="spellStart"/>
      <w:r w:rsidRPr="00677456">
        <w:rPr>
          <w:rFonts w:ascii="Times New Roman" w:hAnsi="Times New Roman" w:cs="Times New Roman"/>
          <w:sz w:val="32"/>
          <w:szCs w:val="32"/>
        </w:rPr>
        <w:t>valstspilsētas</w:t>
      </w:r>
      <w:proofErr w:type="spellEnd"/>
      <w:r w:rsidRPr="00677456">
        <w:rPr>
          <w:rFonts w:ascii="Times New Roman" w:hAnsi="Times New Roman" w:cs="Times New Roman"/>
          <w:sz w:val="32"/>
          <w:szCs w:val="32"/>
        </w:rPr>
        <w:t xml:space="preserve"> pašvaldības izglītības iestāde</w:t>
      </w:r>
    </w:p>
    <w:p w:rsidR="00066A64" w:rsidRPr="00677456" w:rsidRDefault="00066A64" w:rsidP="00066A64">
      <w:pPr>
        <w:spacing w:after="0"/>
        <w:jc w:val="center"/>
        <w:rPr>
          <w:rFonts w:ascii="Times New Roman" w:hAnsi="Times New Roman" w:cs="Times New Roman"/>
          <w:b/>
          <w:sz w:val="36"/>
          <w:szCs w:val="20"/>
        </w:rPr>
      </w:pPr>
      <w:r w:rsidRPr="00677456">
        <w:rPr>
          <w:rFonts w:ascii="Times New Roman" w:hAnsi="Times New Roman" w:cs="Times New Roman"/>
          <w:b/>
          <w:sz w:val="36"/>
        </w:rPr>
        <w:t>Jelgavas 4.sākumskola</w:t>
      </w:r>
    </w:p>
    <w:p w:rsidR="00066A64" w:rsidRPr="00677456" w:rsidRDefault="00066A64" w:rsidP="00066A64">
      <w:pPr>
        <w:spacing w:after="0"/>
        <w:jc w:val="center"/>
        <w:rPr>
          <w:rFonts w:ascii="Times New Roman" w:hAnsi="Times New Roman" w:cs="Times New Roman"/>
          <w:szCs w:val="24"/>
        </w:rPr>
      </w:pPr>
      <w:r w:rsidRPr="00677456">
        <w:rPr>
          <w:rFonts w:ascii="Times New Roman" w:hAnsi="Times New Roman" w:cs="Times New Roman"/>
        </w:rPr>
        <w:t>Reģ.Nr.2811902954</w:t>
      </w:r>
    </w:p>
    <w:p w:rsidR="00066A64" w:rsidRPr="00677456" w:rsidRDefault="00066A64" w:rsidP="00066A64">
      <w:pPr>
        <w:spacing w:after="0"/>
        <w:ind w:right="283"/>
        <w:jc w:val="center"/>
        <w:rPr>
          <w:rFonts w:ascii="Times New Roman" w:hAnsi="Times New Roman" w:cs="Times New Roman"/>
          <w:sz w:val="20"/>
        </w:rPr>
      </w:pPr>
      <w:r w:rsidRPr="00677456">
        <w:rPr>
          <w:rFonts w:ascii="Times New Roman" w:hAnsi="Times New Roman" w:cs="Times New Roman"/>
        </w:rPr>
        <w:t xml:space="preserve">Pulkveža </w:t>
      </w:r>
      <w:proofErr w:type="spellStart"/>
      <w:r w:rsidRPr="00677456">
        <w:rPr>
          <w:rFonts w:ascii="Times New Roman" w:hAnsi="Times New Roman" w:cs="Times New Roman"/>
        </w:rPr>
        <w:t>O.Kalpaka</w:t>
      </w:r>
      <w:proofErr w:type="spellEnd"/>
      <w:r w:rsidRPr="00677456">
        <w:rPr>
          <w:rFonts w:ascii="Times New Roman" w:hAnsi="Times New Roman" w:cs="Times New Roman"/>
        </w:rPr>
        <w:t xml:space="preserve"> ielā 34, Jelgavā, LV - 3001, tālr.: 63022236, tālr./fakss: 63024449, </w:t>
      </w:r>
    </w:p>
    <w:p w:rsidR="00066A64" w:rsidRPr="00E8616C" w:rsidRDefault="00066A64" w:rsidP="00066A64">
      <w:pPr>
        <w:spacing w:after="0"/>
        <w:ind w:left="2880"/>
        <w:rPr>
          <w:rFonts w:ascii="Times New Roman" w:hAnsi="Times New Roman" w:cs="Times New Roman"/>
          <w:b/>
          <w:sz w:val="24"/>
        </w:rPr>
      </w:pPr>
      <w:r w:rsidRPr="00677456">
        <w:rPr>
          <w:rFonts w:ascii="Times New Roman" w:hAnsi="Times New Roman" w:cs="Times New Roman"/>
        </w:rPr>
        <w:t xml:space="preserve">e - pasts: </w:t>
      </w:r>
      <w:hyperlink r:id="rId9" w:history="1">
        <w:r w:rsidRPr="00677456">
          <w:rPr>
            <w:rStyle w:val="Hipersaite"/>
            <w:rFonts w:ascii="Times New Roman" w:hAnsi="Times New Roman" w:cs="Times New Roman"/>
          </w:rPr>
          <w:t>4ssk@izglitiba.jelgava.lv</w:t>
        </w:r>
      </w:hyperlink>
    </w:p>
    <w:p w:rsidR="00066A64" w:rsidRDefault="00066A64" w:rsidP="00066A64">
      <w:pPr>
        <w:spacing w:after="0"/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677456">
        <w:rPr>
          <w:rFonts w:ascii="Times New Roman" w:hAnsi="Times New Roman" w:cs="Times New Roman"/>
          <w:bCs/>
          <w:sz w:val="24"/>
          <w:szCs w:val="24"/>
        </w:rPr>
        <w:t>Jelgavā</w:t>
      </w:r>
    </w:p>
    <w:p w:rsidR="00B50A9A" w:rsidRPr="005B4037" w:rsidRDefault="00B50A9A" w:rsidP="00B50A9A">
      <w:pPr>
        <w:shd w:val="clear" w:color="auto" w:fill="FFFFFF"/>
        <w:tabs>
          <w:tab w:val="left" w:pos="8232"/>
        </w:tabs>
        <w:rPr>
          <w:rFonts w:ascii="Times New Roman" w:hAnsi="Times New Roman" w:cs="Times New Roman"/>
          <w:sz w:val="24"/>
          <w:szCs w:val="24"/>
        </w:rPr>
      </w:pPr>
    </w:p>
    <w:p w:rsidR="00066A64" w:rsidRDefault="00066A64" w:rsidP="00066A64">
      <w:pPr>
        <w:spacing w:after="0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2024. gada 2. janvārī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ab/>
        <w:t xml:space="preserve">              </w:t>
      </w:r>
      <w:r w:rsidR="00BC1B5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Noteikumi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Nr.2</w:t>
      </w:r>
    </w:p>
    <w:p w:rsidR="00066A64" w:rsidRPr="00CC63DD" w:rsidRDefault="00066A64" w:rsidP="00066A64">
      <w:pPr>
        <w:spacing w:after="0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66A64" w:rsidRPr="001167AE" w:rsidRDefault="00066A64" w:rsidP="00BC1B5F">
      <w:pPr>
        <w:spacing w:after="100" w:afterAutospacing="1" w:line="240" w:lineRule="auto"/>
        <w:contextualSpacing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E0585">
        <w:rPr>
          <w:rFonts w:ascii="Times New Roman" w:eastAsia="Calibri" w:hAnsi="Times New Roman" w:cs="Times New Roman"/>
          <w:bCs/>
          <w:sz w:val="24"/>
          <w:szCs w:val="24"/>
        </w:rPr>
        <w:t xml:space="preserve">Jelgavas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valsts</w:t>
      </w:r>
      <w:r w:rsidRPr="008E0585">
        <w:rPr>
          <w:rFonts w:ascii="Times New Roman" w:eastAsia="Calibri" w:hAnsi="Times New Roman" w:cs="Times New Roman"/>
          <w:bCs/>
          <w:sz w:val="24"/>
          <w:szCs w:val="24"/>
        </w:rPr>
        <w:t>pilsētas</w:t>
      </w:r>
      <w:proofErr w:type="spellEnd"/>
      <w:r w:rsidRPr="008E0585">
        <w:rPr>
          <w:rFonts w:ascii="Times New Roman" w:eastAsia="Calibri" w:hAnsi="Times New Roman" w:cs="Times New Roman"/>
          <w:bCs/>
          <w:sz w:val="24"/>
          <w:szCs w:val="24"/>
        </w:rPr>
        <w:t xml:space="preserve"> pašvaldības izglītība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s </w:t>
      </w:r>
      <w:r w:rsidRPr="008E0585">
        <w:rPr>
          <w:rFonts w:ascii="Times New Roman" w:eastAsia="Calibri" w:hAnsi="Times New Roman" w:cs="Times New Roman"/>
          <w:bCs/>
          <w:sz w:val="24"/>
          <w:szCs w:val="24"/>
        </w:rPr>
        <w:t xml:space="preserve">iestādes “Jelgavas 4. </w:t>
      </w:r>
      <w:r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8E0585">
        <w:rPr>
          <w:rFonts w:ascii="Times New Roman" w:eastAsia="Calibri" w:hAnsi="Times New Roman" w:cs="Times New Roman"/>
          <w:bCs/>
          <w:sz w:val="24"/>
          <w:szCs w:val="24"/>
        </w:rPr>
        <w:t>ākumskola</w:t>
      </w:r>
      <w:r>
        <w:rPr>
          <w:rFonts w:ascii="Times New Roman" w:eastAsia="Calibri" w:hAnsi="Times New Roman" w:cs="Times New Roman"/>
          <w:bCs/>
          <w:sz w:val="24"/>
          <w:szCs w:val="24"/>
        </w:rPr>
        <w:t>”</w:t>
      </w:r>
    </w:p>
    <w:p w:rsidR="005D68E3" w:rsidRDefault="005D68E3" w:rsidP="00CA572B">
      <w:pPr>
        <w:tabs>
          <w:tab w:val="center" w:pos="4801"/>
          <w:tab w:val="left" w:pos="78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037">
        <w:rPr>
          <w:rFonts w:ascii="Times New Roman" w:hAnsi="Times New Roman" w:cs="Times New Roman"/>
          <w:b/>
          <w:sz w:val="28"/>
          <w:szCs w:val="28"/>
        </w:rPr>
        <w:t>ATBALSTA GRUPAS NOTEIKUMI</w:t>
      </w:r>
    </w:p>
    <w:p w:rsidR="003D4301" w:rsidRDefault="003D4301" w:rsidP="005D68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6A64" w:rsidRPr="005B4037" w:rsidRDefault="00066A64" w:rsidP="00066A6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B4037">
        <w:rPr>
          <w:rFonts w:ascii="Times New Roman" w:hAnsi="Times New Roman" w:cs="Times New Roman"/>
          <w:i/>
        </w:rPr>
        <w:t>Izdots saskaņā ar</w:t>
      </w:r>
    </w:p>
    <w:p w:rsidR="003D4301" w:rsidRPr="00F05DF4" w:rsidRDefault="00066A64" w:rsidP="00F05DF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5B4037">
        <w:rPr>
          <w:rFonts w:ascii="Times New Roman" w:hAnsi="Times New Roman" w:cs="Times New Roman"/>
          <w:i/>
        </w:rPr>
        <w:t xml:space="preserve">  Valsts pārvaldes iekārtas likuma 72.pantu.</w:t>
      </w:r>
    </w:p>
    <w:p w:rsidR="005D68E3" w:rsidRPr="005B4037" w:rsidRDefault="005D68E3" w:rsidP="005D68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1C8" w:rsidRDefault="003D4301" w:rsidP="00BC1B5F">
      <w:pPr>
        <w:pStyle w:val="Sarakstarindkop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D7">
        <w:rPr>
          <w:rFonts w:ascii="Times New Roman" w:hAnsi="Times New Roman" w:cs="Times New Roman"/>
          <w:b/>
          <w:sz w:val="24"/>
          <w:szCs w:val="24"/>
        </w:rPr>
        <w:t xml:space="preserve">Vispārīgie </w:t>
      </w:r>
      <w:r w:rsidR="003016DA">
        <w:rPr>
          <w:rFonts w:ascii="Times New Roman" w:hAnsi="Times New Roman" w:cs="Times New Roman"/>
          <w:b/>
          <w:sz w:val="24"/>
          <w:szCs w:val="24"/>
        </w:rPr>
        <w:t>jautājumi.</w:t>
      </w:r>
    </w:p>
    <w:p w:rsidR="003016DA" w:rsidRPr="00BC1B5F" w:rsidRDefault="003016DA" w:rsidP="00BC1B5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D123A" w:rsidRPr="009018FE" w:rsidRDefault="005D68E3" w:rsidP="009018FE">
      <w:pPr>
        <w:pStyle w:val="Sarakstarindkop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D4301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3016DA">
        <w:rPr>
          <w:rFonts w:ascii="Times New Roman" w:hAnsi="Times New Roman" w:cs="Times New Roman"/>
          <w:sz w:val="24"/>
          <w:szCs w:val="24"/>
        </w:rPr>
        <w:t>valsts</w:t>
      </w:r>
      <w:r w:rsidR="00EC54D7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EC54D7">
        <w:rPr>
          <w:rFonts w:ascii="Times New Roman" w:hAnsi="Times New Roman" w:cs="Times New Roman"/>
          <w:sz w:val="24"/>
          <w:szCs w:val="24"/>
        </w:rPr>
        <w:t xml:space="preserve"> pašvaldības izglītības iestādes “Jelgavas 4.sākumskola”</w:t>
      </w:r>
      <w:r w:rsidRPr="003D4301">
        <w:rPr>
          <w:rFonts w:ascii="Times New Roman" w:hAnsi="Times New Roman" w:cs="Times New Roman"/>
          <w:sz w:val="24"/>
          <w:szCs w:val="24"/>
        </w:rPr>
        <w:t xml:space="preserve"> (turpmāk- </w:t>
      </w:r>
      <w:r w:rsidR="00EC54D7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B66BA9">
        <w:rPr>
          <w:rFonts w:ascii="Times New Roman" w:hAnsi="Times New Roman" w:cs="Times New Roman"/>
          <w:sz w:val="24"/>
          <w:szCs w:val="24"/>
        </w:rPr>
        <w:t xml:space="preserve">iestāde) Atbalsta grupa </w:t>
      </w:r>
      <w:r w:rsidRPr="003D4301">
        <w:rPr>
          <w:rFonts w:ascii="Times New Roman" w:hAnsi="Times New Roman" w:cs="Times New Roman"/>
          <w:sz w:val="24"/>
          <w:szCs w:val="24"/>
        </w:rPr>
        <w:t>savas kompetences ietvaros veic pedagoģiskās, sociālās un psiholoģiskās palīdzības koordinēšanu un nodrošināšanu, sniedz rekomendācijas par atbilstošu pedagoģiskās, sociālās un psiholoģiskas palīdzības veidu izglītojamiem ar mācīšanās un uzvedības traucējumiem.</w:t>
      </w:r>
    </w:p>
    <w:p w:rsidR="005D68E3" w:rsidRPr="005B4037" w:rsidRDefault="005D68E3" w:rsidP="005D68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037">
        <w:rPr>
          <w:rFonts w:ascii="Times New Roman" w:hAnsi="Times New Roman" w:cs="Times New Roman"/>
          <w:sz w:val="24"/>
          <w:szCs w:val="24"/>
        </w:rPr>
        <w:t xml:space="preserve">Atbalsta grupa darbojas saskaņā ar Izglītības likumu, Fizisko personu </w:t>
      </w:r>
      <w:r w:rsidR="003C3F9E">
        <w:rPr>
          <w:rFonts w:ascii="Times New Roman" w:hAnsi="Times New Roman" w:cs="Times New Roman"/>
          <w:sz w:val="24"/>
          <w:szCs w:val="24"/>
        </w:rPr>
        <w:t xml:space="preserve">datu </w:t>
      </w:r>
      <w:r w:rsidRPr="005B4037">
        <w:rPr>
          <w:rFonts w:ascii="Times New Roman" w:hAnsi="Times New Roman" w:cs="Times New Roman"/>
          <w:sz w:val="24"/>
          <w:szCs w:val="24"/>
        </w:rPr>
        <w:t>aizsardzības likumu, Bērnu tiesību aizsardzības likumu, Ministru kabineta noteikumiem un citiem normatīvajiem aktiem.</w:t>
      </w:r>
    </w:p>
    <w:p w:rsidR="005D68E3" w:rsidRDefault="005D68E3" w:rsidP="005D68E3">
      <w:pPr>
        <w:pStyle w:val="Sarakstarindkopa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4037">
        <w:rPr>
          <w:rFonts w:ascii="Times New Roman" w:hAnsi="Times New Roman" w:cs="Times New Roman"/>
          <w:sz w:val="24"/>
          <w:szCs w:val="24"/>
        </w:rPr>
        <w:t>Atbalsta grupas darbības mērķus un uzdevumus, sastāvu, katra locekļa pienākumus nosaka šie noteikumi.</w:t>
      </w:r>
    </w:p>
    <w:p w:rsidR="003B52D0" w:rsidRDefault="003B52D0" w:rsidP="003B52D0">
      <w:pPr>
        <w:pStyle w:val="Sarakstarindkopa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B52D0" w:rsidRDefault="003B52D0" w:rsidP="003B52D0">
      <w:pPr>
        <w:pStyle w:val="Sarakstarindkopa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D7">
        <w:rPr>
          <w:rFonts w:ascii="Times New Roman" w:hAnsi="Times New Roman" w:cs="Times New Roman"/>
          <w:b/>
          <w:sz w:val="24"/>
          <w:szCs w:val="24"/>
        </w:rPr>
        <w:t>Atbalsta grupas mērķi un uzdevumi</w:t>
      </w:r>
      <w:r w:rsidR="003016DA">
        <w:rPr>
          <w:rFonts w:ascii="Times New Roman" w:hAnsi="Times New Roman" w:cs="Times New Roman"/>
          <w:b/>
          <w:sz w:val="24"/>
          <w:szCs w:val="24"/>
        </w:rPr>
        <w:t>.</w:t>
      </w:r>
    </w:p>
    <w:p w:rsidR="003B52D0" w:rsidRPr="00EC54D7" w:rsidRDefault="003B52D0" w:rsidP="000E40F7">
      <w:pPr>
        <w:pStyle w:val="Sarakstarindkopa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5D68E3" w:rsidRPr="003B52D0" w:rsidRDefault="005D68E3" w:rsidP="003B52D0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Atbalsta grupas mērķis ir nodrošināt pedagoģisko, psiholoģisko, sociālo atbal</w:t>
      </w:r>
      <w:r w:rsidR="00B02E23" w:rsidRPr="003B52D0">
        <w:rPr>
          <w:rFonts w:ascii="Times New Roman" w:hAnsi="Times New Roman" w:cs="Times New Roman"/>
          <w:sz w:val="24"/>
          <w:szCs w:val="24"/>
        </w:rPr>
        <w:t xml:space="preserve">stu </w:t>
      </w:r>
      <w:r w:rsidR="00A56BC6">
        <w:rPr>
          <w:rFonts w:ascii="Times New Roman" w:hAnsi="Times New Roman" w:cs="Times New Roman"/>
          <w:sz w:val="24"/>
          <w:szCs w:val="24"/>
        </w:rPr>
        <w:t>izglītojamiem</w:t>
      </w:r>
      <w:r w:rsidR="002768F2">
        <w:rPr>
          <w:rFonts w:ascii="Times New Roman" w:hAnsi="Times New Roman" w:cs="Times New Roman"/>
          <w:sz w:val="24"/>
          <w:szCs w:val="24"/>
        </w:rPr>
        <w:t xml:space="preserve">, </w:t>
      </w:r>
      <w:r w:rsidR="00A56BC6">
        <w:rPr>
          <w:rFonts w:ascii="Times New Roman" w:hAnsi="Times New Roman" w:cs="Times New Roman"/>
          <w:sz w:val="24"/>
          <w:szCs w:val="24"/>
        </w:rPr>
        <w:t xml:space="preserve">sadarboties ar izglītojamo likumiskajiem pārstāvjiem, </w:t>
      </w:r>
      <w:r w:rsidRPr="003B52D0">
        <w:rPr>
          <w:rFonts w:ascii="Times New Roman" w:hAnsi="Times New Roman" w:cs="Times New Roman"/>
          <w:sz w:val="24"/>
          <w:szCs w:val="24"/>
        </w:rPr>
        <w:t>veicināt dažādu izglītojamo iekļaušanu izglītības iestādē</w:t>
      </w:r>
      <w:r w:rsidR="002768F2">
        <w:rPr>
          <w:rFonts w:ascii="Times New Roman" w:hAnsi="Times New Roman" w:cs="Times New Roman"/>
          <w:sz w:val="24"/>
          <w:szCs w:val="24"/>
        </w:rPr>
        <w:t xml:space="preserve"> un</w:t>
      </w:r>
      <w:r w:rsidRPr="003B52D0">
        <w:rPr>
          <w:rFonts w:ascii="Times New Roman" w:hAnsi="Times New Roman" w:cs="Times New Roman"/>
          <w:sz w:val="24"/>
          <w:szCs w:val="24"/>
        </w:rPr>
        <w:t xml:space="preserve"> veidot izg</w:t>
      </w:r>
      <w:r w:rsidR="003B52D0" w:rsidRPr="003B52D0">
        <w:rPr>
          <w:rFonts w:ascii="Times New Roman" w:hAnsi="Times New Roman" w:cs="Times New Roman"/>
          <w:sz w:val="24"/>
          <w:szCs w:val="24"/>
        </w:rPr>
        <w:t xml:space="preserve">lītības iestādē iekļaujošu vidi saskaņā ar </w:t>
      </w:r>
      <w:r w:rsidR="003016DA">
        <w:rPr>
          <w:rFonts w:ascii="Times New Roman" w:hAnsi="Times New Roman" w:cs="Times New Roman"/>
          <w:sz w:val="24"/>
          <w:szCs w:val="24"/>
        </w:rPr>
        <w:t>izglītības iestādes</w:t>
      </w:r>
      <w:r w:rsidR="003B52D0" w:rsidRPr="003B52D0">
        <w:rPr>
          <w:rFonts w:ascii="Times New Roman" w:hAnsi="Times New Roman" w:cs="Times New Roman"/>
          <w:sz w:val="24"/>
          <w:szCs w:val="24"/>
        </w:rPr>
        <w:t xml:space="preserve"> rīcības plānu “Atbalsts pozitīvai uzvedībai” </w:t>
      </w:r>
      <w:r w:rsidR="003B52D0" w:rsidRPr="003B52D0">
        <w:rPr>
          <w:rFonts w:ascii="Times New Roman" w:hAnsi="Times New Roman" w:cs="Times New Roman"/>
          <w:i/>
          <w:iCs/>
          <w:sz w:val="24"/>
          <w:szCs w:val="24"/>
        </w:rPr>
        <w:t>(1.pielikums).</w:t>
      </w:r>
    </w:p>
    <w:p w:rsidR="005D68E3" w:rsidRPr="003B52D0" w:rsidRDefault="005D68E3" w:rsidP="003B52D0">
      <w:pPr>
        <w:pStyle w:val="Sarakstarindkop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Atbalsta grupas uzdevumi:</w:t>
      </w:r>
    </w:p>
    <w:p w:rsidR="005D68E3" w:rsidRDefault="005D68E3" w:rsidP="00EC54D7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veikt izglītojamo sociālpsiholoģisko izpēti, nodrošināt izglītojamā veselības stāvoklim, spējām un attīstības līmenim atbilstošu pedagoģisko, psiholoģisko palīdzības veidu;</w:t>
      </w:r>
    </w:p>
    <w:p w:rsidR="005D68E3" w:rsidRDefault="00EC54D7" w:rsidP="00EC54D7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veicināt atbalsta personāla,</w:t>
      </w:r>
      <w:r w:rsidR="005D68E3" w:rsidRPr="00EC54D7">
        <w:rPr>
          <w:rFonts w:ascii="Times New Roman" w:hAnsi="Times New Roman" w:cs="Times New Roman"/>
          <w:sz w:val="24"/>
          <w:szCs w:val="24"/>
        </w:rPr>
        <w:t xml:space="preserve"> mācību priekšmetu pedagogu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8E3" w:rsidRPr="00EC54D7">
        <w:rPr>
          <w:rFonts w:ascii="Times New Roman" w:hAnsi="Times New Roman" w:cs="Times New Roman"/>
          <w:sz w:val="24"/>
          <w:szCs w:val="24"/>
        </w:rPr>
        <w:t>un klases audzinātāju sadarbību;</w:t>
      </w:r>
    </w:p>
    <w:p w:rsidR="005D68E3" w:rsidRDefault="005D68E3" w:rsidP="00EC54D7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 xml:space="preserve">sniegt </w:t>
      </w:r>
      <w:r w:rsidR="00EC54D7">
        <w:rPr>
          <w:rFonts w:ascii="Times New Roman" w:hAnsi="Times New Roman" w:cs="Times New Roman"/>
          <w:sz w:val="24"/>
          <w:szCs w:val="24"/>
        </w:rPr>
        <w:t xml:space="preserve">nepieciešamo </w:t>
      </w:r>
      <w:r w:rsidRPr="00EC54D7">
        <w:rPr>
          <w:rFonts w:ascii="Times New Roman" w:hAnsi="Times New Roman" w:cs="Times New Roman"/>
          <w:sz w:val="24"/>
          <w:szCs w:val="24"/>
        </w:rPr>
        <w:t>atbalstu pedagogiem darbā ar izglītojamiem, kuriem</w:t>
      </w:r>
      <w:r w:rsidR="00EC54D7">
        <w:rPr>
          <w:rFonts w:ascii="Times New Roman" w:hAnsi="Times New Roman" w:cs="Times New Roman"/>
          <w:sz w:val="24"/>
          <w:szCs w:val="24"/>
        </w:rPr>
        <w:t xml:space="preserve"> ir</w:t>
      </w:r>
      <w:r w:rsidRPr="00EC54D7">
        <w:rPr>
          <w:rFonts w:ascii="Times New Roman" w:hAnsi="Times New Roman" w:cs="Times New Roman"/>
          <w:sz w:val="24"/>
          <w:szCs w:val="24"/>
        </w:rPr>
        <w:t xml:space="preserve"> mācīšanās un uzvedības traucējumi;</w:t>
      </w:r>
    </w:p>
    <w:p w:rsidR="005D68E3" w:rsidRDefault="005D68E3" w:rsidP="00EC54D7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organizē</w:t>
      </w:r>
      <w:r w:rsidR="00B02E23" w:rsidRPr="00EC54D7">
        <w:rPr>
          <w:rFonts w:ascii="Times New Roman" w:hAnsi="Times New Roman" w:cs="Times New Roman"/>
          <w:sz w:val="24"/>
          <w:szCs w:val="24"/>
        </w:rPr>
        <w:t>t sadarbību ar izglītojamā likumiskajiem pārstāvjiem</w:t>
      </w:r>
      <w:r w:rsidRPr="00EC54D7">
        <w:rPr>
          <w:rFonts w:ascii="Times New Roman" w:hAnsi="Times New Roman" w:cs="Times New Roman"/>
          <w:sz w:val="24"/>
          <w:szCs w:val="24"/>
        </w:rPr>
        <w:t xml:space="preserve"> mācīšanās un</w:t>
      </w:r>
      <w:r w:rsidR="00EC54D7">
        <w:rPr>
          <w:rFonts w:ascii="Times New Roman" w:hAnsi="Times New Roman" w:cs="Times New Roman"/>
          <w:sz w:val="24"/>
          <w:szCs w:val="24"/>
        </w:rPr>
        <w:t xml:space="preserve"> uzvedības traucējumu novēršanā</w:t>
      </w:r>
      <w:r w:rsidRPr="00EC54D7">
        <w:rPr>
          <w:rFonts w:ascii="Times New Roman" w:hAnsi="Times New Roman" w:cs="Times New Roman"/>
          <w:sz w:val="24"/>
          <w:szCs w:val="24"/>
        </w:rPr>
        <w:t>;</w:t>
      </w:r>
    </w:p>
    <w:p w:rsidR="005D68E3" w:rsidRDefault="005D68E3" w:rsidP="00EC54D7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lastRenderedPageBreak/>
        <w:t>apkopot informāciju par izglītojamiem, kuriem ir nepietiekami mācību sasniegumi,</w:t>
      </w:r>
      <w:r w:rsidR="00EC54D7">
        <w:rPr>
          <w:rFonts w:ascii="Times New Roman" w:hAnsi="Times New Roman" w:cs="Times New Roman"/>
          <w:sz w:val="24"/>
          <w:szCs w:val="24"/>
        </w:rPr>
        <w:t xml:space="preserve"> neattaisnoti kavējumi, negatīvas uzvedības izpausmes</w:t>
      </w:r>
      <w:r w:rsidRPr="00EC54D7">
        <w:rPr>
          <w:rFonts w:ascii="Times New Roman" w:hAnsi="Times New Roman" w:cs="Times New Roman"/>
          <w:sz w:val="24"/>
          <w:szCs w:val="24"/>
        </w:rPr>
        <w:t>, un organizēt pasākumus problēmu risināšanai;</w:t>
      </w:r>
    </w:p>
    <w:p w:rsidR="005D68E3" w:rsidRDefault="005D68E3" w:rsidP="00BC1B5F">
      <w:pPr>
        <w:pStyle w:val="Sarakstarindkopa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sadarboties ar Jelgavas izglītības pār</w:t>
      </w:r>
      <w:r w:rsidR="00EC54D7">
        <w:rPr>
          <w:rFonts w:ascii="Times New Roman" w:hAnsi="Times New Roman" w:cs="Times New Roman"/>
          <w:sz w:val="24"/>
          <w:szCs w:val="24"/>
        </w:rPr>
        <w:t>valdi, sociālo lietu pārvaldi, v</w:t>
      </w:r>
      <w:r w:rsidRPr="00EC54D7">
        <w:rPr>
          <w:rFonts w:ascii="Times New Roman" w:hAnsi="Times New Roman" w:cs="Times New Roman"/>
          <w:sz w:val="24"/>
          <w:szCs w:val="24"/>
        </w:rPr>
        <w:t>alsts policiju, bāriņtiesu un citām institūcijām izglītojamā un viņa ģimenes grūtību risināšanā.</w:t>
      </w:r>
    </w:p>
    <w:p w:rsidR="00BC1B5F" w:rsidRPr="00BC1B5F" w:rsidRDefault="00BC1B5F" w:rsidP="00BC1B5F">
      <w:pPr>
        <w:pStyle w:val="Sarakstarindkopa"/>
        <w:spacing w:line="276" w:lineRule="auto"/>
        <w:ind w:left="990"/>
        <w:jc w:val="both"/>
        <w:rPr>
          <w:rFonts w:ascii="Times New Roman" w:hAnsi="Times New Roman" w:cs="Times New Roman"/>
          <w:sz w:val="24"/>
          <w:szCs w:val="24"/>
        </w:rPr>
      </w:pPr>
    </w:p>
    <w:p w:rsidR="005D68E3" w:rsidRDefault="005D68E3" w:rsidP="003016DA">
      <w:pPr>
        <w:pStyle w:val="Sarakstarindkopa"/>
        <w:numPr>
          <w:ilvl w:val="0"/>
          <w:numId w:val="4"/>
        </w:num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4D7">
        <w:rPr>
          <w:rFonts w:ascii="Times New Roman" w:hAnsi="Times New Roman" w:cs="Times New Roman"/>
          <w:b/>
          <w:sz w:val="24"/>
          <w:szCs w:val="24"/>
        </w:rPr>
        <w:t>Atbalsta grupas sastāvs un locekļu pienākumi</w:t>
      </w:r>
      <w:r w:rsidR="003016DA">
        <w:rPr>
          <w:rFonts w:ascii="Times New Roman" w:hAnsi="Times New Roman" w:cs="Times New Roman"/>
          <w:b/>
          <w:sz w:val="24"/>
          <w:szCs w:val="24"/>
        </w:rPr>
        <w:t>.</w:t>
      </w:r>
    </w:p>
    <w:p w:rsidR="003016DA" w:rsidRPr="003016DA" w:rsidRDefault="003016DA" w:rsidP="003016DA">
      <w:pPr>
        <w:pStyle w:val="Sarakstarindkopa"/>
        <w:spacing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D68E3" w:rsidRDefault="005D68E3" w:rsidP="003B52D0">
      <w:pPr>
        <w:pStyle w:val="Sarakstarindkop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Atbalsta grupas sastāvu apstiprina un tās darbību pārrau</w:t>
      </w:r>
      <w:r w:rsidR="00E40280" w:rsidRPr="003B52D0">
        <w:rPr>
          <w:rFonts w:ascii="Times New Roman" w:hAnsi="Times New Roman" w:cs="Times New Roman"/>
          <w:sz w:val="24"/>
          <w:szCs w:val="24"/>
        </w:rPr>
        <w:t>ga izglītības iestādes direktors</w:t>
      </w:r>
      <w:r w:rsidRPr="003B52D0">
        <w:rPr>
          <w:rFonts w:ascii="Times New Roman" w:hAnsi="Times New Roman" w:cs="Times New Roman"/>
          <w:sz w:val="24"/>
          <w:szCs w:val="24"/>
        </w:rPr>
        <w:t>.</w:t>
      </w:r>
    </w:p>
    <w:p w:rsidR="005D68E3" w:rsidRDefault="005D68E3" w:rsidP="003B52D0">
      <w:pPr>
        <w:pStyle w:val="Sarakstarindkop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Atbalsta grupā darbojas direktores vietniece izglītības jomā, sociālais pedagogs, izglītības psihologs, skolotājs logopēds, pedagoga palīgs, medicīnas māsa, karjeras konsultan</w:t>
      </w:r>
      <w:r w:rsidR="00E40280" w:rsidRPr="003B52D0">
        <w:rPr>
          <w:rFonts w:ascii="Times New Roman" w:hAnsi="Times New Roman" w:cs="Times New Roman"/>
          <w:sz w:val="24"/>
          <w:szCs w:val="24"/>
        </w:rPr>
        <w:t>ts</w:t>
      </w:r>
      <w:r w:rsidRPr="003B52D0">
        <w:rPr>
          <w:rFonts w:ascii="Times New Roman" w:hAnsi="Times New Roman" w:cs="Times New Roman"/>
          <w:sz w:val="24"/>
          <w:szCs w:val="24"/>
        </w:rPr>
        <w:t>.</w:t>
      </w:r>
    </w:p>
    <w:p w:rsidR="005D68E3" w:rsidRPr="003B52D0" w:rsidRDefault="00E40280" w:rsidP="003B52D0">
      <w:pPr>
        <w:pStyle w:val="Sarakstarindkop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Direktora vietnieks</w:t>
      </w:r>
      <w:r w:rsidR="005D68E3" w:rsidRPr="003B52D0">
        <w:rPr>
          <w:rFonts w:ascii="Times New Roman" w:hAnsi="Times New Roman" w:cs="Times New Roman"/>
          <w:b/>
          <w:sz w:val="24"/>
          <w:szCs w:val="24"/>
        </w:rPr>
        <w:t xml:space="preserve"> izglītības jomā:</w:t>
      </w:r>
    </w:p>
    <w:p w:rsidR="005D68E3" w:rsidRDefault="005D68E3" w:rsidP="00EC54D7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koordinē Atbalsta grupas darbu un vada sanāksmes;</w:t>
      </w:r>
    </w:p>
    <w:p w:rsidR="005D68E3" w:rsidRDefault="005D68E3" w:rsidP="00EC54D7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pi</w:t>
      </w:r>
      <w:r w:rsidR="000E40F7">
        <w:rPr>
          <w:rFonts w:ascii="Times New Roman" w:hAnsi="Times New Roman" w:cs="Times New Roman"/>
          <w:sz w:val="24"/>
          <w:szCs w:val="24"/>
        </w:rPr>
        <w:t>eņem no klases audzinātājiem</w:t>
      </w:r>
      <w:r w:rsidRPr="00EC54D7">
        <w:rPr>
          <w:rFonts w:ascii="Times New Roman" w:hAnsi="Times New Roman" w:cs="Times New Roman"/>
          <w:sz w:val="24"/>
          <w:szCs w:val="24"/>
        </w:rPr>
        <w:t xml:space="preserve"> pieteikumus;</w:t>
      </w:r>
    </w:p>
    <w:p w:rsidR="00D011D3" w:rsidRDefault="005D68E3" w:rsidP="00EC54D7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mācību gada sākumā apkopo informāciju par izglītojamiem, kuri</w:t>
      </w:r>
      <w:r w:rsidR="00D011D3">
        <w:rPr>
          <w:rFonts w:ascii="Times New Roman" w:hAnsi="Times New Roman" w:cs="Times New Roman"/>
          <w:sz w:val="24"/>
          <w:szCs w:val="24"/>
        </w:rPr>
        <w:t>:</w:t>
      </w:r>
    </w:p>
    <w:p w:rsidR="00D011D3" w:rsidRDefault="005D68E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>apgūst speciā</w:t>
      </w:r>
      <w:r w:rsidR="00E40280" w:rsidRPr="00EC54D7">
        <w:rPr>
          <w:rFonts w:ascii="Times New Roman" w:hAnsi="Times New Roman" w:cs="Times New Roman"/>
          <w:sz w:val="24"/>
          <w:szCs w:val="24"/>
        </w:rPr>
        <w:t xml:space="preserve">lās pamatizglītības programmu, </w:t>
      </w:r>
    </w:p>
    <w:p w:rsidR="00D011D3" w:rsidRDefault="005D68E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 xml:space="preserve">kuriem izglītības procesā ir noteiktas </w:t>
      </w:r>
      <w:r w:rsidR="00D011D3">
        <w:rPr>
          <w:rFonts w:ascii="Times New Roman" w:hAnsi="Times New Roman" w:cs="Times New Roman"/>
          <w:sz w:val="24"/>
          <w:szCs w:val="24"/>
        </w:rPr>
        <w:t xml:space="preserve">speciālistu </w:t>
      </w:r>
      <w:r w:rsidRPr="00EC54D7">
        <w:rPr>
          <w:rFonts w:ascii="Times New Roman" w:hAnsi="Times New Roman" w:cs="Times New Roman"/>
          <w:sz w:val="24"/>
          <w:szCs w:val="24"/>
        </w:rPr>
        <w:t>re</w:t>
      </w:r>
      <w:r w:rsidR="00E40280" w:rsidRPr="00EC54D7">
        <w:rPr>
          <w:rFonts w:ascii="Times New Roman" w:hAnsi="Times New Roman" w:cs="Times New Roman"/>
          <w:sz w:val="24"/>
          <w:szCs w:val="24"/>
        </w:rPr>
        <w:t>komendācijas,</w:t>
      </w:r>
    </w:p>
    <w:p w:rsidR="00D011D3" w:rsidRDefault="00E40280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C54D7">
        <w:rPr>
          <w:rFonts w:ascii="Times New Roman" w:hAnsi="Times New Roman" w:cs="Times New Roman"/>
          <w:sz w:val="24"/>
          <w:szCs w:val="24"/>
        </w:rPr>
        <w:t>reemigrēju</w:t>
      </w:r>
      <w:r w:rsidR="005D68E3" w:rsidRPr="00EC54D7">
        <w:rPr>
          <w:rFonts w:ascii="Times New Roman" w:hAnsi="Times New Roman" w:cs="Times New Roman"/>
          <w:sz w:val="24"/>
          <w:szCs w:val="24"/>
        </w:rPr>
        <w:t>ši</w:t>
      </w:r>
      <w:proofErr w:type="spellEnd"/>
      <w:r w:rsidR="005D68E3" w:rsidRPr="00EC54D7">
        <w:rPr>
          <w:rFonts w:ascii="Times New Roman" w:hAnsi="Times New Roman" w:cs="Times New Roman"/>
          <w:sz w:val="24"/>
          <w:szCs w:val="24"/>
        </w:rPr>
        <w:t xml:space="preserve"> vai </w:t>
      </w:r>
      <w:r w:rsidRPr="00EC54D7">
        <w:rPr>
          <w:rFonts w:ascii="Times New Roman" w:hAnsi="Times New Roman" w:cs="Times New Roman"/>
          <w:sz w:val="24"/>
          <w:szCs w:val="24"/>
        </w:rPr>
        <w:t xml:space="preserve">ir </w:t>
      </w:r>
      <w:r w:rsidR="005D68E3" w:rsidRPr="00EC54D7">
        <w:rPr>
          <w:rFonts w:ascii="Times New Roman" w:hAnsi="Times New Roman" w:cs="Times New Roman"/>
          <w:sz w:val="24"/>
          <w:szCs w:val="24"/>
        </w:rPr>
        <w:t>citu val</w:t>
      </w:r>
      <w:r w:rsidRPr="00EC54D7">
        <w:rPr>
          <w:rFonts w:ascii="Times New Roman" w:hAnsi="Times New Roman" w:cs="Times New Roman"/>
          <w:sz w:val="24"/>
          <w:szCs w:val="24"/>
        </w:rPr>
        <w:t xml:space="preserve">stu izglītojamie, </w:t>
      </w:r>
    </w:p>
    <w:p w:rsidR="005D68E3" w:rsidRDefault="00E40280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4D7">
        <w:rPr>
          <w:rFonts w:ascii="Times New Roman" w:hAnsi="Times New Roman" w:cs="Times New Roman"/>
          <w:sz w:val="24"/>
          <w:szCs w:val="24"/>
        </w:rPr>
        <w:t xml:space="preserve">atstāti uz otru gadu vai </w:t>
      </w:r>
      <w:r w:rsidR="005D68E3" w:rsidRPr="00EC54D7">
        <w:rPr>
          <w:rFonts w:ascii="Times New Roman" w:hAnsi="Times New Roman" w:cs="Times New Roman"/>
          <w:sz w:val="24"/>
          <w:szCs w:val="24"/>
        </w:rPr>
        <w:t>pārcelti nākamajā klasē ar nepietiekamu vērtējumu</w:t>
      </w:r>
      <w:r w:rsidRPr="00EC54D7">
        <w:rPr>
          <w:rFonts w:ascii="Times New Roman" w:hAnsi="Times New Roman" w:cs="Times New Roman"/>
          <w:sz w:val="24"/>
          <w:szCs w:val="24"/>
        </w:rPr>
        <w:t xml:space="preserve"> mācību priekšmetā;</w:t>
      </w:r>
    </w:p>
    <w:p w:rsidR="00D011D3" w:rsidRDefault="005D68E3" w:rsidP="00D011D3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>mācību gada laikā apkopo informāciju par izglītojamiem, kuriem</w:t>
      </w:r>
      <w:r w:rsidR="00D011D3">
        <w:rPr>
          <w:rFonts w:ascii="Times New Roman" w:hAnsi="Times New Roman" w:cs="Times New Roman"/>
          <w:sz w:val="24"/>
          <w:szCs w:val="24"/>
        </w:rPr>
        <w:t>:</w:t>
      </w:r>
    </w:p>
    <w:p w:rsidR="00D011D3" w:rsidRDefault="00D011D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grūtības mācību vielas apguvē,</w:t>
      </w:r>
      <w:r w:rsidR="005D68E3" w:rsidRPr="00D01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1D3" w:rsidRDefault="005D68E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 xml:space="preserve">nepietiekami mācību sasniegumi, </w:t>
      </w:r>
    </w:p>
    <w:p w:rsidR="00D011D3" w:rsidRDefault="005D68E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 xml:space="preserve">neattaisnoti kavējumi, </w:t>
      </w:r>
    </w:p>
    <w:p w:rsidR="005D68E3" w:rsidRDefault="00D011D3" w:rsidP="00D011D3">
      <w:pPr>
        <w:pStyle w:val="Sarakstarindkopa"/>
        <w:numPr>
          <w:ilvl w:val="2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negatīvi uzvedības izpausmes</w:t>
      </w:r>
      <w:r w:rsidR="005D68E3" w:rsidRPr="00D011D3">
        <w:rPr>
          <w:rFonts w:ascii="Times New Roman" w:hAnsi="Times New Roman" w:cs="Times New Roman"/>
          <w:sz w:val="24"/>
          <w:szCs w:val="24"/>
        </w:rPr>
        <w:t>;</w:t>
      </w:r>
    </w:p>
    <w:p w:rsidR="00E324EE" w:rsidRPr="00E324EE" w:rsidRDefault="00E324EE" w:rsidP="00E324EE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nepieciešamības piedalās mācību priekšmetu stundās;</w:t>
      </w:r>
    </w:p>
    <w:p w:rsidR="005D68E3" w:rsidRDefault="005D68E3" w:rsidP="00D011D3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>izveido sadarbības plānu izglītoj</w:t>
      </w:r>
      <w:r w:rsidR="00E40280" w:rsidRPr="00D011D3">
        <w:rPr>
          <w:rFonts w:ascii="Times New Roman" w:hAnsi="Times New Roman" w:cs="Times New Roman"/>
          <w:sz w:val="24"/>
          <w:szCs w:val="24"/>
        </w:rPr>
        <w:t>amā mācību vai uzvedības traucējumu novēršanā, nozīmē atbildīgās personas</w:t>
      </w:r>
      <w:r w:rsidRPr="00D011D3">
        <w:rPr>
          <w:rFonts w:ascii="Times New Roman" w:hAnsi="Times New Roman" w:cs="Times New Roman"/>
          <w:sz w:val="24"/>
          <w:szCs w:val="24"/>
        </w:rPr>
        <w:t>, seko plāna izpildei;</w:t>
      </w:r>
    </w:p>
    <w:p w:rsidR="005D68E3" w:rsidRDefault="005D68E3" w:rsidP="00D011D3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>seko individuālo izglītības progra</w:t>
      </w:r>
      <w:r w:rsidR="00D011D3">
        <w:rPr>
          <w:rFonts w:ascii="Times New Roman" w:hAnsi="Times New Roman" w:cs="Times New Roman"/>
          <w:sz w:val="24"/>
          <w:szCs w:val="24"/>
        </w:rPr>
        <w:t>mmas apguves plānu izstrādei</w:t>
      </w:r>
      <w:r w:rsidRPr="00D011D3">
        <w:rPr>
          <w:rFonts w:ascii="Times New Roman" w:hAnsi="Times New Roman" w:cs="Times New Roman"/>
          <w:sz w:val="24"/>
          <w:szCs w:val="24"/>
        </w:rPr>
        <w:t>, to īstenošanai un izvērtēšanai;</w:t>
      </w:r>
    </w:p>
    <w:p w:rsidR="00E40280" w:rsidRDefault="005D68E3" w:rsidP="00D011D3">
      <w:pPr>
        <w:pStyle w:val="Sarakstarindkopa"/>
        <w:numPr>
          <w:ilvl w:val="1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 xml:space="preserve">sagatavo informāciju </w:t>
      </w:r>
      <w:r w:rsidR="00E40280" w:rsidRPr="00D011D3">
        <w:rPr>
          <w:rFonts w:ascii="Times New Roman" w:hAnsi="Times New Roman" w:cs="Times New Roman"/>
          <w:sz w:val="24"/>
          <w:szCs w:val="24"/>
        </w:rPr>
        <w:t>valsts un pašvaldības institūcijām.</w:t>
      </w:r>
    </w:p>
    <w:p w:rsidR="005D68E3" w:rsidRPr="003B52D0" w:rsidRDefault="005D68E3" w:rsidP="003B52D0">
      <w:pPr>
        <w:pStyle w:val="Sarakstarindkop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Sociālais pedagogs:</w:t>
      </w:r>
    </w:p>
    <w:p w:rsidR="00D011D3" w:rsidRDefault="00D011D3" w:rsidP="00D011D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>iegūst informāciju par</w:t>
      </w:r>
      <w:r w:rsidR="005D68E3" w:rsidRPr="00D011D3">
        <w:rPr>
          <w:rFonts w:ascii="Times New Roman" w:hAnsi="Times New Roman" w:cs="Times New Roman"/>
          <w:sz w:val="24"/>
          <w:szCs w:val="24"/>
        </w:rPr>
        <w:t xml:space="preserve"> </w:t>
      </w:r>
      <w:r w:rsidR="00E40280" w:rsidRPr="00D011D3">
        <w:rPr>
          <w:rFonts w:ascii="Times New Roman" w:hAnsi="Times New Roman" w:cs="Times New Roman"/>
          <w:sz w:val="24"/>
          <w:szCs w:val="24"/>
        </w:rPr>
        <w:t xml:space="preserve">izglītojamā </w:t>
      </w:r>
      <w:r w:rsidRPr="00D011D3">
        <w:rPr>
          <w:rFonts w:ascii="Times New Roman" w:hAnsi="Times New Roman" w:cs="Times New Roman"/>
          <w:sz w:val="24"/>
          <w:szCs w:val="24"/>
        </w:rPr>
        <w:t>socializācijas prasmē</w:t>
      </w:r>
      <w:r w:rsidR="005D68E3" w:rsidRPr="00D011D3">
        <w:rPr>
          <w:rFonts w:ascii="Times New Roman" w:hAnsi="Times New Roman" w:cs="Times New Roman"/>
          <w:sz w:val="24"/>
          <w:szCs w:val="24"/>
        </w:rPr>
        <w:t xml:space="preserve">m, </w:t>
      </w:r>
    </w:p>
    <w:p w:rsidR="005D68E3" w:rsidRDefault="005D68E3" w:rsidP="00D011D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 xml:space="preserve">plāno </w:t>
      </w:r>
      <w:r w:rsidR="00D011D3">
        <w:rPr>
          <w:rFonts w:ascii="Times New Roman" w:hAnsi="Times New Roman" w:cs="Times New Roman"/>
          <w:sz w:val="24"/>
          <w:szCs w:val="24"/>
        </w:rPr>
        <w:t xml:space="preserve">un īsteno </w:t>
      </w:r>
      <w:r w:rsidRPr="00D011D3">
        <w:rPr>
          <w:rFonts w:ascii="Times New Roman" w:hAnsi="Times New Roman" w:cs="Times New Roman"/>
          <w:sz w:val="24"/>
          <w:szCs w:val="24"/>
        </w:rPr>
        <w:t>atbalstu izglītojamiem;</w:t>
      </w:r>
    </w:p>
    <w:p w:rsidR="00E50953" w:rsidRDefault="00E50953" w:rsidP="00D011D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palīdz izglītojamajiem risināt izveidojušās konfliktsituācijas;</w:t>
      </w:r>
    </w:p>
    <w:p w:rsidR="00E50953" w:rsidRDefault="00E50953" w:rsidP="00D011D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pēc nepieciešamības piedalās mācību priekšmetu stundās;</w:t>
      </w:r>
    </w:p>
    <w:p w:rsidR="005D68E3" w:rsidRDefault="005D68E3" w:rsidP="00D011D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1D3">
        <w:rPr>
          <w:rFonts w:ascii="Times New Roman" w:hAnsi="Times New Roman" w:cs="Times New Roman"/>
          <w:sz w:val="24"/>
          <w:szCs w:val="24"/>
        </w:rPr>
        <w:t>veic izglītojamo kavējumu uzskaiti un analīzi;</w:t>
      </w:r>
    </w:p>
    <w:p w:rsidR="005D68E3" w:rsidRDefault="005D68E3" w:rsidP="00E5095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53">
        <w:rPr>
          <w:rFonts w:ascii="Times New Roman" w:hAnsi="Times New Roman" w:cs="Times New Roman"/>
          <w:sz w:val="24"/>
          <w:szCs w:val="24"/>
        </w:rPr>
        <w:t>plāno un organizē izglītojušus pasākumus bērnu tiesību aizsardzības jautājumos;</w:t>
      </w:r>
    </w:p>
    <w:p w:rsidR="005D68E3" w:rsidRDefault="00E40280" w:rsidP="00E50953">
      <w:pPr>
        <w:pStyle w:val="Sarakstarindkopa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53">
        <w:rPr>
          <w:rFonts w:ascii="Times New Roman" w:hAnsi="Times New Roman" w:cs="Times New Roman"/>
          <w:sz w:val="24"/>
          <w:szCs w:val="24"/>
        </w:rPr>
        <w:t>sadarbojas ar izglītojamā likumiskajiem pārstāvjiem</w:t>
      </w:r>
      <w:r w:rsidR="005D68E3" w:rsidRPr="00E50953">
        <w:rPr>
          <w:rFonts w:ascii="Times New Roman" w:hAnsi="Times New Roman" w:cs="Times New Roman"/>
          <w:sz w:val="24"/>
          <w:szCs w:val="24"/>
        </w:rPr>
        <w:t>, pedagogiem, valstiskām un nevalstiskām organizācijām izglītojamo sociālo vajadzību nodrošināšanai.</w:t>
      </w:r>
    </w:p>
    <w:p w:rsidR="005D68E3" w:rsidRPr="003B52D0" w:rsidRDefault="00E61825" w:rsidP="003B52D0">
      <w:pPr>
        <w:pStyle w:val="Sarakstarindkopa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Izglītības psihologs</w:t>
      </w:r>
      <w:r w:rsidR="005D68E3" w:rsidRPr="003B52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D68E3" w:rsidRDefault="005D68E3" w:rsidP="00E324EE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4EE">
        <w:rPr>
          <w:rFonts w:ascii="Times New Roman" w:hAnsi="Times New Roman" w:cs="Times New Roman"/>
          <w:sz w:val="24"/>
          <w:szCs w:val="24"/>
        </w:rPr>
        <w:t>sniedz atbalstu izglī</w:t>
      </w:r>
      <w:r w:rsidR="00B02E23" w:rsidRPr="00E324EE">
        <w:rPr>
          <w:rFonts w:ascii="Times New Roman" w:hAnsi="Times New Roman" w:cs="Times New Roman"/>
          <w:sz w:val="24"/>
          <w:szCs w:val="24"/>
        </w:rPr>
        <w:t>tojamiem, pedagogiem un izglītojamo likumiskajiem pārstāvjiem</w:t>
      </w:r>
      <w:r w:rsidRPr="00E324EE">
        <w:rPr>
          <w:rFonts w:ascii="Times New Roman" w:hAnsi="Times New Roman" w:cs="Times New Roman"/>
          <w:sz w:val="24"/>
          <w:szCs w:val="24"/>
        </w:rPr>
        <w:t>, palīdz izprast</w:t>
      </w:r>
      <w:r w:rsidR="00B02E23" w:rsidRPr="00E324EE">
        <w:rPr>
          <w:rFonts w:ascii="Times New Roman" w:hAnsi="Times New Roman" w:cs="Times New Roman"/>
          <w:sz w:val="24"/>
          <w:szCs w:val="24"/>
        </w:rPr>
        <w:t xml:space="preserve"> mācīšanās un/vai uzvedības traucējumu</w:t>
      </w:r>
      <w:r w:rsidRPr="00E324EE">
        <w:rPr>
          <w:rFonts w:ascii="Times New Roman" w:hAnsi="Times New Roman" w:cs="Times New Roman"/>
          <w:sz w:val="24"/>
          <w:szCs w:val="24"/>
        </w:rPr>
        <w:t xml:space="preserve"> cēloņus un rast risinājumus situācijas uzlabošanā;</w:t>
      </w:r>
    </w:p>
    <w:p w:rsidR="005D68E3" w:rsidRDefault="00E324EE" w:rsidP="00E324EE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</w:t>
      </w:r>
      <w:r w:rsidR="005D68E3" w:rsidRPr="00E324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preventīvo darbu ar</w:t>
      </w:r>
      <w:r w:rsidR="00B02E23" w:rsidRPr="00E324EE">
        <w:rPr>
          <w:rFonts w:ascii="Times New Roman" w:hAnsi="Times New Roman" w:cs="Times New Roman"/>
          <w:sz w:val="24"/>
          <w:szCs w:val="24"/>
        </w:rPr>
        <w:t xml:space="preserve"> izglītojamajiem, pedagogiem un izglītojamo likum</w:t>
      </w:r>
      <w:r>
        <w:rPr>
          <w:rFonts w:ascii="Times New Roman" w:hAnsi="Times New Roman" w:cs="Times New Roman"/>
          <w:sz w:val="24"/>
          <w:szCs w:val="24"/>
        </w:rPr>
        <w:t>i</w:t>
      </w:r>
      <w:r w:rsidR="00B02E23" w:rsidRPr="00E324EE">
        <w:rPr>
          <w:rFonts w:ascii="Times New Roman" w:hAnsi="Times New Roman" w:cs="Times New Roman"/>
          <w:sz w:val="24"/>
          <w:szCs w:val="24"/>
        </w:rPr>
        <w:t>skajiem pārstāvjiem</w:t>
      </w:r>
      <w:r w:rsidR="005D68E3" w:rsidRPr="00E324EE">
        <w:rPr>
          <w:rFonts w:ascii="Times New Roman" w:hAnsi="Times New Roman" w:cs="Times New Roman"/>
          <w:sz w:val="24"/>
          <w:szCs w:val="24"/>
        </w:rPr>
        <w:t>;</w:t>
      </w:r>
    </w:p>
    <w:p w:rsidR="005D68E3" w:rsidRDefault="005D68E3" w:rsidP="00DE4F8D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sniedz atbalstu izg</w:t>
      </w:r>
      <w:r w:rsidR="00B02E23" w:rsidRPr="00DE4F8D">
        <w:rPr>
          <w:rFonts w:ascii="Times New Roman" w:hAnsi="Times New Roman" w:cs="Times New Roman"/>
          <w:sz w:val="24"/>
          <w:szCs w:val="24"/>
        </w:rPr>
        <w:t>lītojamiem ar uzvedības traucējumiem</w:t>
      </w:r>
      <w:r w:rsidRPr="00DE4F8D">
        <w:rPr>
          <w:rFonts w:ascii="Times New Roman" w:hAnsi="Times New Roman" w:cs="Times New Roman"/>
          <w:sz w:val="24"/>
          <w:szCs w:val="24"/>
        </w:rPr>
        <w:t>;</w:t>
      </w:r>
    </w:p>
    <w:p w:rsidR="00B02E23" w:rsidRDefault="005D68E3" w:rsidP="00DE4F8D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lastRenderedPageBreak/>
        <w:t xml:space="preserve">plāno un organizē izglītojošus pasākumus izglītojamiem, pedagogiem un </w:t>
      </w:r>
      <w:r w:rsidR="00B02E23" w:rsidRPr="00DE4F8D">
        <w:rPr>
          <w:rFonts w:ascii="Times New Roman" w:hAnsi="Times New Roman" w:cs="Times New Roman"/>
          <w:sz w:val="24"/>
          <w:szCs w:val="24"/>
        </w:rPr>
        <w:t>izglītojamo likum</w:t>
      </w:r>
      <w:r w:rsidR="00E324EE" w:rsidRPr="00DE4F8D">
        <w:rPr>
          <w:rFonts w:ascii="Times New Roman" w:hAnsi="Times New Roman" w:cs="Times New Roman"/>
          <w:sz w:val="24"/>
          <w:szCs w:val="24"/>
        </w:rPr>
        <w:t>i</w:t>
      </w:r>
      <w:r w:rsidR="00B02E23" w:rsidRPr="00DE4F8D">
        <w:rPr>
          <w:rFonts w:ascii="Times New Roman" w:hAnsi="Times New Roman" w:cs="Times New Roman"/>
          <w:sz w:val="24"/>
          <w:szCs w:val="24"/>
        </w:rPr>
        <w:t>skajiem pārstāvjiem;</w:t>
      </w:r>
    </w:p>
    <w:p w:rsidR="005D68E3" w:rsidRDefault="005D68E3" w:rsidP="00DE4F8D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veic</w:t>
      </w:r>
      <w:r w:rsidR="00B02E23" w:rsidRPr="00DE4F8D">
        <w:rPr>
          <w:rFonts w:ascii="Times New Roman" w:hAnsi="Times New Roman" w:cs="Times New Roman"/>
          <w:sz w:val="24"/>
          <w:szCs w:val="24"/>
        </w:rPr>
        <w:t xml:space="preserve"> iz</w:t>
      </w:r>
      <w:r w:rsidR="00DE4F8D" w:rsidRPr="00DE4F8D">
        <w:rPr>
          <w:rFonts w:ascii="Times New Roman" w:hAnsi="Times New Roman" w:cs="Times New Roman"/>
          <w:sz w:val="24"/>
          <w:szCs w:val="24"/>
        </w:rPr>
        <w:t xml:space="preserve">glītojamo psiholoģisko </w:t>
      </w:r>
      <w:proofErr w:type="spellStart"/>
      <w:r w:rsidR="00DE4F8D" w:rsidRPr="00DE4F8D">
        <w:rPr>
          <w:rFonts w:ascii="Times New Roman" w:hAnsi="Times New Roman" w:cs="Times New Roman"/>
          <w:sz w:val="24"/>
          <w:szCs w:val="24"/>
        </w:rPr>
        <w:t>izvērtēju</w:t>
      </w:r>
      <w:r w:rsidR="00B02E23" w:rsidRPr="00DE4F8D">
        <w:rPr>
          <w:rFonts w:ascii="Times New Roman" w:hAnsi="Times New Roman" w:cs="Times New Roman"/>
          <w:sz w:val="24"/>
          <w:szCs w:val="24"/>
        </w:rPr>
        <w:t>mu</w:t>
      </w:r>
      <w:proofErr w:type="spellEnd"/>
      <w:r w:rsidR="00B02E23" w:rsidRPr="00DE4F8D">
        <w:rPr>
          <w:rFonts w:ascii="Times New Roman" w:hAnsi="Times New Roman" w:cs="Times New Roman"/>
          <w:sz w:val="24"/>
          <w:szCs w:val="24"/>
        </w:rPr>
        <w:t xml:space="preserve"> un, ievērojot konfidencialitāti, </w:t>
      </w:r>
      <w:r w:rsidRPr="00DE4F8D">
        <w:rPr>
          <w:rFonts w:ascii="Times New Roman" w:hAnsi="Times New Roman" w:cs="Times New Roman"/>
          <w:sz w:val="24"/>
          <w:szCs w:val="24"/>
        </w:rPr>
        <w:t>sniedz atzinumu pēc ve</w:t>
      </w:r>
      <w:r w:rsidR="00B02E23" w:rsidRPr="00DE4F8D">
        <w:rPr>
          <w:rFonts w:ascii="Times New Roman" w:hAnsi="Times New Roman" w:cs="Times New Roman"/>
          <w:sz w:val="24"/>
          <w:szCs w:val="24"/>
        </w:rPr>
        <w:t>iktās diagnostikas rezultātiem;</w:t>
      </w:r>
    </w:p>
    <w:p w:rsidR="005D68E3" w:rsidRDefault="005D68E3" w:rsidP="00DE4F8D">
      <w:pPr>
        <w:pStyle w:val="Sarakstarindkopa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sniedz rekomendācijas par nepieciešamajiem atbalsta pasākumiem mācību procesā un valsts pārbaudes darbos.</w:t>
      </w:r>
    </w:p>
    <w:p w:rsidR="005D68E3" w:rsidRPr="003B52D0" w:rsidRDefault="00E61825" w:rsidP="003B52D0">
      <w:pPr>
        <w:pStyle w:val="Sarakstarindkopa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Skolotājs logopēds</w:t>
      </w:r>
      <w:r w:rsidR="005D68E3" w:rsidRPr="003B52D0">
        <w:rPr>
          <w:rFonts w:ascii="Times New Roman" w:hAnsi="Times New Roman" w:cs="Times New Roman"/>
          <w:b/>
          <w:sz w:val="24"/>
          <w:szCs w:val="24"/>
        </w:rPr>
        <w:t>:</w:t>
      </w:r>
    </w:p>
    <w:p w:rsidR="005D68E3" w:rsidRPr="00DE4F8D" w:rsidRDefault="005D68E3" w:rsidP="00DE4F8D">
      <w:pPr>
        <w:pStyle w:val="Sarakstarindkop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veic izglītojamo valodas traucējumu diagnostiku un korekciju;</w:t>
      </w:r>
    </w:p>
    <w:p w:rsidR="005D68E3" w:rsidRDefault="005D68E3" w:rsidP="00DE4F8D">
      <w:pPr>
        <w:pStyle w:val="Sarakstarindkop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 xml:space="preserve">sniedz informāciju pedagogiem un </w:t>
      </w:r>
      <w:r w:rsidR="00B02E23" w:rsidRPr="00DE4F8D">
        <w:rPr>
          <w:rFonts w:ascii="Times New Roman" w:hAnsi="Times New Roman" w:cs="Times New Roman"/>
          <w:sz w:val="24"/>
          <w:szCs w:val="24"/>
        </w:rPr>
        <w:t>izglītojamo likum</w:t>
      </w:r>
      <w:r w:rsidR="00DE4F8D" w:rsidRPr="00DE4F8D">
        <w:rPr>
          <w:rFonts w:ascii="Times New Roman" w:hAnsi="Times New Roman" w:cs="Times New Roman"/>
          <w:sz w:val="24"/>
          <w:szCs w:val="24"/>
        </w:rPr>
        <w:t>i</w:t>
      </w:r>
      <w:r w:rsidR="00B02E23" w:rsidRPr="00DE4F8D">
        <w:rPr>
          <w:rFonts w:ascii="Times New Roman" w:hAnsi="Times New Roman" w:cs="Times New Roman"/>
          <w:sz w:val="24"/>
          <w:szCs w:val="24"/>
        </w:rPr>
        <w:t>skajiem pārstāvjiem</w:t>
      </w:r>
      <w:r w:rsidRPr="00DE4F8D">
        <w:rPr>
          <w:rFonts w:ascii="Times New Roman" w:hAnsi="Times New Roman" w:cs="Times New Roman"/>
          <w:sz w:val="24"/>
          <w:szCs w:val="24"/>
        </w:rPr>
        <w:t xml:space="preserve"> par korekcijas darba rezultātiem;</w:t>
      </w:r>
    </w:p>
    <w:p w:rsidR="005D68E3" w:rsidRDefault="005D68E3" w:rsidP="00DE4F8D">
      <w:pPr>
        <w:pStyle w:val="Sarakstarindkopa"/>
        <w:numPr>
          <w:ilvl w:val="1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 xml:space="preserve">sniedz atzinumus par valodas attīstību, sagatavo rekomendācijas </w:t>
      </w:r>
      <w:r w:rsidR="00DE4F8D" w:rsidRPr="00DE4F8D">
        <w:rPr>
          <w:rFonts w:ascii="Times New Roman" w:hAnsi="Times New Roman" w:cs="Times New Roman"/>
          <w:sz w:val="24"/>
          <w:szCs w:val="24"/>
        </w:rPr>
        <w:t xml:space="preserve">darbam </w:t>
      </w:r>
      <w:r w:rsidRPr="00DE4F8D">
        <w:rPr>
          <w:rFonts w:ascii="Times New Roman" w:hAnsi="Times New Roman" w:cs="Times New Roman"/>
          <w:sz w:val="24"/>
          <w:szCs w:val="24"/>
        </w:rPr>
        <w:t>mācību procesā un valsts pārbaudes darbos</w:t>
      </w:r>
      <w:r w:rsidR="00DE4F8D" w:rsidRPr="00DE4F8D">
        <w:rPr>
          <w:rFonts w:ascii="Times New Roman" w:hAnsi="Times New Roman" w:cs="Times New Roman"/>
          <w:sz w:val="24"/>
          <w:szCs w:val="24"/>
        </w:rPr>
        <w:t xml:space="preserve"> izglītojamajiem ar </w:t>
      </w:r>
      <w:proofErr w:type="spellStart"/>
      <w:r w:rsidR="00DE4F8D" w:rsidRPr="00DE4F8D">
        <w:rPr>
          <w:rFonts w:ascii="Times New Roman" w:hAnsi="Times New Roman" w:cs="Times New Roman"/>
          <w:sz w:val="24"/>
          <w:szCs w:val="24"/>
        </w:rPr>
        <w:t>logopēdiska</w:t>
      </w:r>
      <w:proofErr w:type="spellEnd"/>
      <w:r w:rsidR="00DE4F8D" w:rsidRPr="00DE4F8D">
        <w:rPr>
          <w:rFonts w:ascii="Times New Roman" w:hAnsi="Times New Roman" w:cs="Times New Roman"/>
          <w:sz w:val="24"/>
          <w:szCs w:val="24"/>
        </w:rPr>
        <w:t xml:space="preserve"> rakstura traucējumiem.</w:t>
      </w:r>
    </w:p>
    <w:p w:rsidR="005D68E3" w:rsidRPr="003B52D0" w:rsidRDefault="00E61825" w:rsidP="003B52D0">
      <w:pPr>
        <w:pStyle w:val="Sarakstarindkopa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Pedagoga palīgs</w:t>
      </w:r>
      <w:r w:rsidR="005D68E3" w:rsidRPr="003B52D0">
        <w:rPr>
          <w:rFonts w:ascii="Times New Roman" w:hAnsi="Times New Roman" w:cs="Times New Roman"/>
          <w:b/>
          <w:sz w:val="24"/>
          <w:szCs w:val="24"/>
        </w:rPr>
        <w:t>:</w:t>
      </w:r>
    </w:p>
    <w:p w:rsidR="005D68E3" w:rsidRDefault="005D68E3" w:rsidP="00DE4F8D">
      <w:pPr>
        <w:pStyle w:val="Sarakstarindkopa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sadarbojas ar mācību priekšmetu pedagogiem mācību procesa nodrošināšanai izglīt</w:t>
      </w:r>
      <w:r w:rsidR="00EE54E6" w:rsidRPr="00DE4F8D">
        <w:rPr>
          <w:rFonts w:ascii="Times New Roman" w:hAnsi="Times New Roman" w:cs="Times New Roman"/>
          <w:sz w:val="24"/>
          <w:szCs w:val="24"/>
        </w:rPr>
        <w:t xml:space="preserve">ojamiem ar speciālām vajadzībām; </w:t>
      </w:r>
    </w:p>
    <w:p w:rsidR="00EE54E6" w:rsidRDefault="00EE54E6" w:rsidP="00DE4F8D">
      <w:pPr>
        <w:pStyle w:val="Sarakstarindkopa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sniedz atbalstu izglītojamajiem mācību satura apguvē;</w:t>
      </w:r>
    </w:p>
    <w:p w:rsidR="00EE54E6" w:rsidRDefault="00EE54E6" w:rsidP="00DE4F8D">
      <w:pPr>
        <w:pStyle w:val="Sarakstarindkopa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mācību procesā īsteno izglītojamajam noteiktos atbalsta pasākumus un speciālistu rekomendācijas;</w:t>
      </w:r>
    </w:p>
    <w:p w:rsidR="00B02E23" w:rsidRDefault="00B02E23" w:rsidP="00DE4F8D">
      <w:pPr>
        <w:pStyle w:val="Sarakstarindkopa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sniedz atbalstu latviešu valodas apguvē</w:t>
      </w:r>
      <w:r w:rsidR="00EE54E6" w:rsidRPr="00DE4F8D">
        <w:rPr>
          <w:rFonts w:ascii="Times New Roman" w:hAnsi="Times New Roman" w:cs="Times New Roman"/>
          <w:sz w:val="24"/>
          <w:szCs w:val="24"/>
        </w:rPr>
        <w:t xml:space="preserve"> izglītojamajiem, kuriem latviešu valoda nav</w:t>
      </w:r>
      <w:r w:rsidRPr="00DE4F8D">
        <w:rPr>
          <w:rFonts w:ascii="Times New Roman" w:hAnsi="Times New Roman" w:cs="Times New Roman"/>
          <w:sz w:val="24"/>
          <w:szCs w:val="24"/>
        </w:rPr>
        <w:t xml:space="preserve"> d</w:t>
      </w:r>
      <w:r w:rsidR="00EE54E6" w:rsidRPr="00DE4F8D">
        <w:rPr>
          <w:rFonts w:ascii="Times New Roman" w:hAnsi="Times New Roman" w:cs="Times New Roman"/>
          <w:sz w:val="24"/>
          <w:szCs w:val="24"/>
        </w:rPr>
        <w:t xml:space="preserve">zimtā valoda; </w:t>
      </w:r>
    </w:p>
    <w:p w:rsidR="005D68E3" w:rsidRDefault="005D68E3" w:rsidP="00DE4F8D">
      <w:pPr>
        <w:pStyle w:val="Sarakstarindkopa"/>
        <w:numPr>
          <w:ilvl w:val="1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F8D">
        <w:rPr>
          <w:rFonts w:ascii="Times New Roman" w:hAnsi="Times New Roman" w:cs="Times New Roman"/>
          <w:sz w:val="24"/>
          <w:szCs w:val="24"/>
        </w:rPr>
        <w:t>veic novērojumus un sagatavo informāciju par izglītojamo mācību darbu un mācību sasniegumu dinamiku.</w:t>
      </w:r>
    </w:p>
    <w:p w:rsidR="005D68E3" w:rsidRPr="003B52D0" w:rsidRDefault="00E61825" w:rsidP="003B52D0">
      <w:pPr>
        <w:pStyle w:val="Sarakstarindkopa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Medicīnas māsa</w:t>
      </w:r>
      <w:r w:rsidR="005D68E3" w:rsidRPr="003B52D0">
        <w:rPr>
          <w:rFonts w:ascii="Times New Roman" w:hAnsi="Times New Roman" w:cs="Times New Roman"/>
          <w:b/>
          <w:sz w:val="24"/>
          <w:szCs w:val="24"/>
        </w:rPr>
        <w:t>:</w:t>
      </w:r>
    </w:p>
    <w:p w:rsidR="005D68E3" w:rsidRDefault="005D68E3" w:rsidP="002666E7">
      <w:pPr>
        <w:pStyle w:val="Sarakstarindkop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6E7">
        <w:rPr>
          <w:rFonts w:ascii="Times New Roman" w:hAnsi="Times New Roman" w:cs="Times New Roman"/>
          <w:sz w:val="24"/>
          <w:szCs w:val="24"/>
        </w:rPr>
        <w:t>informē Atbalsta grupu par izglītojamo veselības stāvokli;</w:t>
      </w:r>
    </w:p>
    <w:p w:rsidR="005D68E3" w:rsidRDefault="00EE0E37" w:rsidP="002666E7">
      <w:pPr>
        <w:pStyle w:val="Sarakstarindkop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veic</w:t>
      </w:r>
      <w:r w:rsidR="005D68E3" w:rsidRPr="002666E7">
        <w:rPr>
          <w:rFonts w:ascii="Times New Roman" w:hAnsi="Times New Roman" w:cs="Times New Roman"/>
          <w:sz w:val="24"/>
          <w:szCs w:val="24"/>
        </w:rPr>
        <w:t xml:space="preserve"> profilaktisko </w:t>
      </w:r>
      <w:r>
        <w:rPr>
          <w:rFonts w:ascii="Times New Roman" w:hAnsi="Times New Roman" w:cs="Times New Roman"/>
          <w:sz w:val="24"/>
          <w:szCs w:val="24"/>
        </w:rPr>
        <w:t xml:space="preserve">darbu </w:t>
      </w:r>
      <w:r w:rsidR="005D68E3" w:rsidRPr="002666E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 xml:space="preserve"> sniedz neatliekamo pirmo</w:t>
      </w:r>
      <w:r w:rsidR="005D68E3" w:rsidRPr="002666E7">
        <w:rPr>
          <w:rFonts w:ascii="Times New Roman" w:hAnsi="Times New Roman" w:cs="Times New Roman"/>
          <w:sz w:val="24"/>
          <w:szCs w:val="24"/>
        </w:rPr>
        <w:t xml:space="preserve"> medicīnisko palīdzību;</w:t>
      </w:r>
    </w:p>
    <w:p w:rsidR="005D68E3" w:rsidRDefault="005D68E3" w:rsidP="00EE0E37">
      <w:pPr>
        <w:pStyle w:val="Sarakstarindkopa"/>
        <w:numPr>
          <w:ilvl w:val="1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E37">
        <w:rPr>
          <w:rFonts w:ascii="Times New Roman" w:hAnsi="Times New Roman" w:cs="Times New Roman"/>
          <w:sz w:val="24"/>
          <w:szCs w:val="24"/>
        </w:rPr>
        <w:t>veic izglītojoši profilaktisko darbu, popularizē veselīgu dzīvesveidu.</w:t>
      </w:r>
    </w:p>
    <w:p w:rsidR="005D68E3" w:rsidRPr="003B52D0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/>
          <w:sz w:val="24"/>
          <w:szCs w:val="24"/>
        </w:rPr>
        <w:t>Karjeras konsultants:</w:t>
      </w:r>
    </w:p>
    <w:p w:rsidR="005D68E3" w:rsidRDefault="005D68E3" w:rsidP="003B52D0">
      <w:pPr>
        <w:pStyle w:val="Sarakstarindkopa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sniedz konsultācijas izg</w:t>
      </w:r>
      <w:r w:rsidR="00E61825" w:rsidRPr="003B52D0">
        <w:rPr>
          <w:rFonts w:ascii="Times New Roman" w:hAnsi="Times New Roman" w:cs="Times New Roman"/>
          <w:sz w:val="24"/>
          <w:szCs w:val="24"/>
        </w:rPr>
        <w:t>lītojamiem, pedagogiem, izglītojamo likumiskajiem pārstāvjiem</w:t>
      </w:r>
      <w:r w:rsidR="00FD5F27" w:rsidRPr="003B52D0">
        <w:rPr>
          <w:rFonts w:ascii="Times New Roman" w:hAnsi="Times New Roman" w:cs="Times New Roman"/>
          <w:sz w:val="24"/>
          <w:szCs w:val="24"/>
        </w:rPr>
        <w:t xml:space="preserve"> karjeras izglītības jautājumos</w:t>
      </w:r>
      <w:r w:rsidRPr="003B52D0">
        <w:rPr>
          <w:rFonts w:ascii="Times New Roman" w:hAnsi="Times New Roman" w:cs="Times New Roman"/>
          <w:sz w:val="24"/>
          <w:szCs w:val="24"/>
        </w:rPr>
        <w:t>;</w:t>
      </w:r>
    </w:p>
    <w:p w:rsidR="005D68E3" w:rsidRDefault="005D68E3" w:rsidP="003B52D0">
      <w:pPr>
        <w:pStyle w:val="Sarakstarindkopa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sadarbojas ar klašu audzinātājiem un mācību priekšmetu pedagogiem karjeras izglītības jautājumos;</w:t>
      </w:r>
    </w:p>
    <w:p w:rsidR="005D68E3" w:rsidRPr="003B52D0" w:rsidRDefault="005D68E3" w:rsidP="003B52D0">
      <w:pPr>
        <w:pStyle w:val="Sarakstarindkopa"/>
        <w:numPr>
          <w:ilvl w:val="1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organizē izglītojošus pasākumus karjeras izglītībā.</w:t>
      </w:r>
    </w:p>
    <w:p w:rsidR="005D68E3" w:rsidRPr="005B4037" w:rsidRDefault="005D68E3" w:rsidP="005D68E3">
      <w:pPr>
        <w:pStyle w:val="Sarakstarindkopa"/>
        <w:spacing w:line="276" w:lineRule="auto"/>
        <w:ind w:left="1350"/>
        <w:jc w:val="both"/>
        <w:rPr>
          <w:rFonts w:ascii="Times New Roman" w:hAnsi="Times New Roman" w:cs="Times New Roman"/>
          <w:sz w:val="24"/>
          <w:szCs w:val="24"/>
        </w:rPr>
      </w:pPr>
    </w:p>
    <w:p w:rsidR="005D68E3" w:rsidRPr="00FD5F27" w:rsidRDefault="00FD5F27" w:rsidP="00FD5F27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IV. </w:t>
      </w:r>
      <w:r w:rsidR="005D68E3" w:rsidRPr="00FD5F27">
        <w:rPr>
          <w:rFonts w:ascii="Times New Roman" w:hAnsi="Times New Roman" w:cs="Times New Roman"/>
          <w:b/>
          <w:bCs/>
          <w:sz w:val="24"/>
          <w:szCs w:val="24"/>
        </w:rPr>
        <w:t>Atbalsta grupas darbība</w:t>
      </w:r>
      <w:r w:rsidR="00BC1B5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D68E3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 xml:space="preserve">Atbalsta grupas sanāksmes notiek saskaņā ar </w:t>
      </w:r>
      <w:r w:rsidR="00FD5F27" w:rsidRPr="003B52D0">
        <w:rPr>
          <w:rFonts w:ascii="Times New Roman" w:hAnsi="Times New Roman" w:cs="Times New Roman"/>
          <w:sz w:val="24"/>
          <w:szCs w:val="24"/>
        </w:rPr>
        <w:t>izglītības iestādes darba plānu un</w:t>
      </w:r>
      <w:r w:rsidRPr="003B52D0">
        <w:rPr>
          <w:rFonts w:ascii="Times New Roman" w:hAnsi="Times New Roman" w:cs="Times New Roman"/>
          <w:sz w:val="24"/>
          <w:szCs w:val="24"/>
        </w:rPr>
        <w:t xml:space="preserve"> tās tiek protokolētas.</w:t>
      </w:r>
    </w:p>
    <w:p w:rsidR="005D68E3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 xml:space="preserve">Atbalsta </w:t>
      </w:r>
      <w:r w:rsidR="00FD5F27" w:rsidRPr="003B52D0">
        <w:rPr>
          <w:rFonts w:ascii="Times New Roman" w:hAnsi="Times New Roman" w:cs="Times New Roman"/>
          <w:sz w:val="24"/>
          <w:szCs w:val="24"/>
        </w:rPr>
        <w:t>grupas sanāksmes ar visu</w:t>
      </w:r>
      <w:r w:rsidR="00B34B2B" w:rsidRPr="003B52D0">
        <w:rPr>
          <w:rFonts w:ascii="Times New Roman" w:hAnsi="Times New Roman" w:cs="Times New Roman"/>
          <w:sz w:val="24"/>
          <w:szCs w:val="24"/>
        </w:rPr>
        <w:t xml:space="preserve"> grupas</w:t>
      </w:r>
      <w:r w:rsidR="00FD5F27" w:rsidRPr="003B52D0">
        <w:rPr>
          <w:rFonts w:ascii="Times New Roman" w:hAnsi="Times New Roman" w:cs="Times New Roman"/>
          <w:sz w:val="24"/>
          <w:szCs w:val="24"/>
        </w:rPr>
        <w:t xml:space="preserve"> locekļu klātbūtni</w:t>
      </w:r>
      <w:r w:rsidR="00B34B2B" w:rsidRPr="003B52D0">
        <w:rPr>
          <w:rFonts w:ascii="Times New Roman" w:hAnsi="Times New Roman" w:cs="Times New Roman"/>
          <w:sz w:val="24"/>
          <w:szCs w:val="24"/>
        </w:rPr>
        <w:t xml:space="preserve"> plāno</w:t>
      </w:r>
      <w:r w:rsidRPr="003B52D0">
        <w:rPr>
          <w:rFonts w:ascii="Times New Roman" w:hAnsi="Times New Roman" w:cs="Times New Roman"/>
          <w:sz w:val="24"/>
          <w:szCs w:val="24"/>
        </w:rPr>
        <w:t xml:space="preserve"> reizi divos mēnešos.</w:t>
      </w:r>
    </w:p>
    <w:p w:rsidR="005D68E3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 xml:space="preserve">Atbalsta grupas sanāksmes ar sociālā pedagoga un </w:t>
      </w:r>
      <w:r w:rsidR="00B34B2B" w:rsidRPr="003B52D0">
        <w:rPr>
          <w:rFonts w:ascii="Times New Roman" w:hAnsi="Times New Roman" w:cs="Times New Roman"/>
          <w:sz w:val="24"/>
          <w:szCs w:val="24"/>
        </w:rPr>
        <w:t xml:space="preserve">izglītības psihologa </w:t>
      </w:r>
      <w:r w:rsidRPr="003B52D0">
        <w:rPr>
          <w:rFonts w:ascii="Times New Roman" w:hAnsi="Times New Roman" w:cs="Times New Roman"/>
          <w:sz w:val="24"/>
          <w:szCs w:val="24"/>
        </w:rPr>
        <w:t>piedalīšanos noti</w:t>
      </w:r>
      <w:r w:rsidR="00B34B2B" w:rsidRPr="003B52D0">
        <w:rPr>
          <w:rFonts w:ascii="Times New Roman" w:hAnsi="Times New Roman" w:cs="Times New Roman"/>
          <w:sz w:val="24"/>
          <w:szCs w:val="24"/>
        </w:rPr>
        <w:t>ek katru nedēļu, reizi mēnesī šajās sanāksmēs piedalās skolas direktors.</w:t>
      </w:r>
    </w:p>
    <w:p w:rsidR="005D68E3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>Iknedēļas Atbalsta grupas sanāksmēs tiek i</w:t>
      </w:r>
      <w:r w:rsidR="00374E1B" w:rsidRPr="003B52D0">
        <w:rPr>
          <w:rFonts w:ascii="Times New Roman" w:hAnsi="Times New Roman" w:cs="Times New Roman"/>
          <w:sz w:val="24"/>
          <w:szCs w:val="24"/>
        </w:rPr>
        <w:t xml:space="preserve">zskatīti no klašu audzinātājiem </w:t>
      </w:r>
      <w:r w:rsidRPr="003B52D0">
        <w:rPr>
          <w:rFonts w:ascii="Times New Roman" w:hAnsi="Times New Roman" w:cs="Times New Roman"/>
          <w:sz w:val="24"/>
          <w:szCs w:val="24"/>
        </w:rPr>
        <w:t>saņemtie pieteikumi.</w:t>
      </w:r>
    </w:p>
    <w:p w:rsidR="005D68E3" w:rsidRPr="003B52D0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bCs/>
          <w:sz w:val="24"/>
          <w:szCs w:val="24"/>
        </w:rPr>
        <w:t xml:space="preserve">Atbalsta grupas sanāksmēs </w:t>
      </w:r>
      <w:r w:rsidR="00B34B2B" w:rsidRPr="003B52D0">
        <w:rPr>
          <w:rFonts w:ascii="Times New Roman" w:hAnsi="Times New Roman" w:cs="Times New Roman"/>
          <w:bCs/>
          <w:sz w:val="24"/>
          <w:szCs w:val="24"/>
        </w:rPr>
        <w:t xml:space="preserve">piedalīties </w:t>
      </w:r>
      <w:r w:rsidR="00FD5F27" w:rsidRPr="003B52D0">
        <w:rPr>
          <w:rFonts w:ascii="Times New Roman" w:hAnsi="Times New Roman" w:cs="Times New Roman"/>
          <w:bCs/>
          <w:sz w:val="24"/>
          <w:szCs w:val="24"/>
        </w:rPr>
        <w:t>var būt</w:t>
      </w:r>
      <w:r w:rsidRPr="003B52D0">
        <w:rPr>
          <w:rFonts w:ascii="Times New Roman" w:hAnsi="Times New Roman" w:cs="Times New Roman"/>
          <w:bCs/>
          <w:sz w:val="24"/>
          <w:szCs w:val="24"/>
        </w:rPr>
        <w:t xml:space="preserve"> pieaicināti </w:t>
      </w:r>
      <w:r w:rsidR="00B34B2B" w:rsidRPr="003B52D0">
        <w:rPr>
          <w:rFonts w:ascii="Times New Roman" w:hAnsi="Times New Roman" w:cs="Times New Roman"/>
          <w:bCs/>
          <w:sz w:val="24"/>
          <w:szCs w:val="24"/>
        </w:rPr>
        <w:t xml:space="preserve">citi izglītības iestādes administrācijas pārstāvji, </w:t>
      </w:r>
      <w:r w:rsidR="00FD5F27" w:rsidRPr="003B52D0">
        <w:rPr>
          <w:rFonts w:ascii="Times New Roman" w:hAnsi="Times New Roman" w:cs="Times New Roman"/>
          <w:bCs/>
          <w:sz w:val="24"/>
          <w:szCs w:val="24"/>
        </w:rPr>
        <w:t>pedagogi, klases audzinātāji, kā arī</w:t>
      </w:r>
      <w:r w:rsidR="00B34B2B" w:rsidRPr="003B52D0">
        <w:rPr>
          <w:rFonts w:ascii="Times New Roman" w:hAnsi="Times New Roman" w:cs="Times New Roman"/>
          <w:bCs/>
          <w:sz w:val="24"/>
          <w:szCs w:val="24"/>
        </w:rPr>
        <w:t xml:space="preserve"> izglītojamo likumiskie pārstāvji.</w:t>
      </w:r>
    </w:p>
    <w:p w:rsidR="005D68E3" w:rsidRDefault="005D68E3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 xml:space="preserve">Atbalsta grupas locekļi atbilstoši savai kompetencei katram mācību gada semestrim </w:t>
      </w:r>
      <w:r w:rsidR="00FD5F27" w:rsidRPr="003B52D0">
        <w:rPr>
          <w:rFonts w:ascii="Times New Roman" w:hAnsi="Times New Roman" w:cs="Times New Roman"/>
          <w:sz w:val="24"/>
          <w:szCs w:val="24"/>
        </w:rPr>
        <w:t>izstrādā</w:t>
      </w:r>
      <w:r w:rsidRPr="003B52D0">
        <w:rPr>
          <w:rFonts w:ascii="Times New Roman" w:hAnsi="Times New Roman" w:cs="Times New Roman"/>
          <w:sz w:val="24"/>
          <w:szCs w:val="24"/>
        </w:rPr>
        <w:t xml:space="preserve"> darba plānus, nodarbību grafikus, izglītojamo sarakstus, k</w:t>
      </w:r>
      <w:r w:rsidR="006474B7" w:rsidRPr="003B52D0">
        <w:rPr>
          <w:rFonts w:ascii="Times New Roman" w:hAnsi="Times New Roman" w:cs="Times New Roman"/>
          <w:sz w:val="24"/>
          <w:szCs w:val="24"/>
        </w:rPr>
        <w:t>urus apstiprina direktors.</w:t>
      </w:r>
    </w:p>
    <w:p w:rsidR="003B52D0" w:rsidRDefault="005D68E3" w:rsidP="00B31C11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lastRenderedPageBreak/>
        <w:t>Atbalsta grupas locekļi katra semestra beigās veic sava darba paš</w:t>
      </w:r>
      <w:r w:rsidR="00592909">
        <w:rPr>
          <w:rFonts w:ascii="Times New Roman" w:hAnsi="Times New Roman" w:cs="Times New Roman"/>
          <w:sz w:val="24"/>
          <w:szCs w:val="24"/>
        </w:rPr>
        <w:t>vērtējumu</w:t>
      </w:r>
      <w:r w:rsidRPr="003B52D0">
        <w:rPr>
          <w:rFonts w:ascii="Times New Roman" w:hAnsi="Times New Roman" w:cs="Times New Roman"/>
          <w:sz w:val="24"/>
          <w:szCs w:val="24"/>
        </w:rPr>
        <w:t xml:space="preserve"> un izsaka priekšlikumus turpmākajam darbam.</w:t>
      </w:r>
    </w:p>
    <w:p w:rsidR="00B31C11" w:rsidRPr="00B31C11" w:rsidRDefault="00B31C11" w:rsidP="00B31C11">
      <w:pPr>
        <w:pStyle w:val="Sarakstarindkopa"/>
        <w:spacing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D68E3" w:rsidRPr="00D271C8" w:rsidRDefault="00D271C8" w:rsidP="00D271C8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="005D68E3" w:rsidRPr="00D271C8">
        <w:rPr>
          <w:rFonts w:ascii="Times New Roman" w:hAnsi="Times New Roman" w:cs="Times New Roman"/>
          <w:b/>
          <w:bCs/>
          <w:sz w:val="24"/>
          <w:szCs w:val="24"/>
        </w:rPr>
        <w:t>Pieteikumi Atbalsta grupai</w:t>
      </w:r>
      <w:r w:rsidR="00A110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B52D0" w:rsidRPr="009018FE" w:rsidRDefault="00374E1B" w:rsidP="003B52D0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52D0">
        <w:rPr>
          <w:rFonts w:ascii="Times New Roman" w:hAnsi="Times New Roman" w:cs="Times New Roman"/>
          <w:sz w:val="24"/>
          <w:szCs w:val="24"/>
        </w:rPr>
        <w:t xml:space="preserve">Atbalsta grupu par izglītojamā mācību un uzvedības traucējumiem informē klases audzinātājs un iesniedz pieteikumu </w:t>
      </w:r>
      <w:r w:rsidR="003B52D0">
        <w:rPr>
          <w:rFonts w:ascii="Times New Roman" w:hAnsi="Times New Roman" w:cs="Times New Roman"/>
          <w:i/>
          <w:sz w:val="24"/>
          <w:szCs w:val="24"/>
        </w:rPr>
        <w:t>(2</w:t>
      </w:r>
      <w:r w:rsidRPr="003B52D0">
        <w:rPr>
          <w:rFonts w:ascii="Times New Roman" w:hAnsi="Times New Roman" w:cs="Times New Roman"/>
          <w:i/>
          <w:sz w:val="24"/>
          <w:szCs w:val="24"/>
        </w:rPr>
        <w:t>. pielikums).</w:t>
      </w:r>
    </w:p>
    <w:p w:rsidR="005D68E3" w:rsidRDefault="00845013" w:rsidP="00845013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Saņemtos </w:t>
      </w:r>
      <w:r w:rsidR="00D271C8" w:rsidRPr="00845013">
        <w:rPr>
          <w:rFonts w:ascii="Times New Roman" w:hAnsi="Times New Roman" w:cs="Times New Roman"/>
          <w:sz w:val="24"/>
          <w:szCs w:val="24"/>
        </w:rPr>
        <w:t xml:space="preserve">pieteikumus Atbalsta grupas sanāksmēs izskata prioritārā secībā un nozīmē atbildīgās personas </w:t>
      </w:r>
      <w:r w:rsidR="005D68E3" w:rsidRPr="00845013">
        <w:rPr>
          <w:rFonts w:ascii="Times New Roman" w:hAnsi="Times New Roman" w:cs="Times New Roman"/>
          <w:sz w:val="24"/>
          <w:szCs w:val="24"/>
        </w:rPr>
        <w:t>par uzdevumu izpildi un informācijas sagatavošanu Atbalsta grupai un iesniedzējam.</w:t>
      </w:r>
    </w:p>
    <w:p w:rsidR="005D68E3" w:rsidRPr="00845013" w:rsidRDefault="00D271C8" w:rsidP="00845013">
      <w:pPr>
        <w:pStyle w:val="Sarakstarindkopa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013">
        <w:rPr>
          <w:rFonts w:ascii="Times New Roman" w:hAnsi="Times New Roman" w:cs="Times New Roman"/>
          <w:sz w:val="24"/>
          <w:szCs w:val="24"/>
        </w:rPr>
        <w:t>Mācību gada nobeigumā apkopo Atbalsta grupā saņemtos pieteikumus un analizē Atbalsta grupas darbu un pieredzi</w:t>
      </w:r>
      <w:r w:rsidR="005D68E3" w:rsidRPr="00845013">
        <w:rPr>
          <w:rFonts w:ascii="Times New Roman" w:hAnsi="Times New Roman" w:cs="Times New Roman"/>
          <w:sz w:val="24"/>
          <w:szCs w:val="24"/>
        </w:rPr>
        <w:t>.</w:t>
      </w:r>
    </w:p>
    <w:p w:rsidR="005D68E3" w:rsidRPr="005B4037" w:rsidRDefault="005D68E3" w:rsidP="005D68E3">
      <w:pPr>
        <w:pStyle w:val="Sarakstarindkopa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68E3" w:rsidRDefault="00845013" w:rsidP="005D68E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013"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5013">
        <w:rPr>
          <w:rFonts w:ascii="Times New Roman" w:hAnsi="Times New Roman" w:cs="Times New Roman"/>
          <w:b/>
          <w:sz w:val="24"/>
          <w:szCs w:val="24"/>
        </w:rPr>
        <w:t>Nobeiguma jautājumi</w:t>
      </w:r>
      <w:r w:rsidR="00A1104F">
        <w:rPr>
          <w:rFonts w:ascii="Times New Roman" w:hAnsi="Times New Roman" w:cs="Times New Roman"/>
          <w:b/>
          <w:sz w:val="24"/>
          <w:szCs w:val="24"/>
        </w:rPr>
        <w:t>.</w:t>
      </w:r>
    </w:p>
    <w:p w:rsidR="00845013" w:rsidRPr="00845013" w:rsidRDefault="00845013" w:rsidP="005D68E3">
      <w:pPr>
        <w:pStyle w:val="Sarakstarindkopa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B5F" w:rsidRDefault="00BC1B5F" w:rsidP="00310CA6">
      <w:pPr>
        <w:pStyle w:val="Sarakstarindkopa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Uzskatīt par spēku zaudējušiem noteikumus Nr.1 “</w:t>
      </w:r>
      <w:r w:rsidR="00845013" w:rsidRPr="00845013">
        <w:rPr>
          <w:rFonts w:ascii="Times New Roman" w:hAnsi="Times New Roman" w:cs="Times New Roman"/>
          <w:sz w:val="24"/>
          <w:szCs w:val="24"/>
        </w:rPr>
        <w:t>Jelgavas pilsētas pašvaldības izglītības iestādes “Jelgavas 4. sākumskola”</w:t>
      </w:r>
      <w:r w:rsidR="00845013">
        <w:rPr>
          <w:rFonts w:ascii="Times New Roman" w:hAnsi="Times New Roman" w:cs="Times New Roman"/>
          <w:sz w:val="24"/>
          <w:szCs w:val="24"/>
        </w:rPr>
        <w:t xml:space="preserve"> Atbalsta grupas noteikumi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="00BC1B5F" w:rsidRPr="00BC1B5F" w:rsidRDefault="00BC1B5F" w:rsidP="00BC1B5F">
      <w:pPr>
        <w:pStyle w:val="Sarakstarindkopa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BC1B5F">
        <w:rPr>
          <w:rFonts w:ascii="Times New Roman" w:eastAsia="Calibri" w:hAnsi="Times New Roman" w:cs="Times New Roman"/>
          <w:bCs/>
          <w:sz w:val="24"/>
          <w:szCs w:val="24"/>
        </w:rPr>
        <w:t xml:space="preserve">elgavas </w:t>
      </w:r>
      <w:proofErr w:type="spellStart"/>
      <w:r w:rsidRPr="00BC1B5F">
        <w:rPr>
          <w:rFonts w:ascii="Times New Roman" w:eastAsia="Calibri" w:hAnsi="Times New Roman" w:cs="Times New Roman"/>
          <w:bCs/>
          <w:sz w:val="24"/>
          <w:szCs w:val="24"/>
        </w:rPr>
        <w:t>valstspilsētas</w:t>
      </w:r>
      <w:proofErr w:type="spellEnd"/>
      <w:r w:rsidRPr="00BC1B5F">
        <w:rPr>
          <w:rFonts w:ascii="Times New Roman" w:eastAsia="Calibri" w:hAnsi="Times New Roman" w:cs="Times New Roman"/>
          <w:bCs/>
          <w:sz w:val="24"/>
          <w:szCs w:val="24"/>
        </w:rPr>
        <w:t xml:space="preserve"> pašvaldības izglītības iestādes “Jelgavas 4. sākumskola”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noteikumi Nr.2 “Atbalsta grupas noteikumi” stājas spēkā 2024. gada 2. janvārī.</w:t>
      </w:r>
    </w:p>
    <w:p w:rsidR="00BC1B5F" w:rsidRPr="00845013" w:rsidRDefault="00BC1B5F" w:rsidP="00BC1B5F">
      <w:pPr>
        <w:pStyle w:val="Sarakstarindkopa"/>
        <w:spacing w:after="24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5D68E3" w:rsidRPr="005B4037" w:rsidRDefault="00592909" w:rsidP="005929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D68E3" w:rsidRPr="005B4037">
        <w:rPr>
          <w:rFonts w:ascii="Times New Roman" w:hAnsi="Times New Roman" w:cs="Times New Roman"/>
          <w:sz w:val="24"/>
          <w:szCs w:val="24"/>
        </w:rPr>
        <w:t xml:space="preserve">Direktore                                    </w:t>
      </w:r>
      <w:r w:rsidR="00C937B5">
        <w:rPr>
          <w:rFonts w:ascii="Times New Roman" w:hAnsi="Times New Roman" w:cs="Times New Roman"/>
          <w:sz w:val="24"/>
          <w:szCs w:val="24"/>
        </w:rPr>
        <w:tab/>
      </w:r>
      <w:r w:rsidR="00C937B5">
        <w:rPr>
          <w:rFonts w:ascii="Times New Roman" w:hAnsi="Times New Roman" w:cs="Times New Roman"/>
          <w:sz w:val="24"/>
          <w:szCs w:val="24"/>
        </w:rPr>
        <w:tab/>
      </w:r>
      <w:r w:rsidR="00C937B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D68E3" w:rsidRPr="005B4037">
        <w:rPr>
          <w:rFonts w:ascii="Times New Roman" w:hAnsi="Times New Roman" w:cs="Times New Roman"/>
          <w:sz w:val="24"/>
          <w:szCs w:val="24"/>
        </w:rPr>
        <w:t>A.Lundberga</w:t>
      </w:r>
      <w:proofErr w:type="spellEnd"/>
    </w:p>
    <w:p w:rsidR="00DA2EEF" w:rsidRDefault="00DA2EEF" w:rsidP="005D68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2EEF" w:rsidRPr="005B4037" w:rsidRDefault="00DA2EEF" w:rsidP="005D68E3">
      <w:pPr>
        <w:spacing w:after="0"/>
        <w:rPr>
          <w:rFonts w:ascii="Times New Roman" w:hAnsi="Times New Roman" w:cs="Times New Roman"/>
          <w:sz w:val="24"/>
          <w:szCs w:val="24"/>
        </w:rPr>
        <w:sectPr w:rsidR="00DA2EEF" w:rsidRPr="005B4037" w:rsidSect="005B4037">
          <w:footerReference w:type="default" r:id="rId10"/>
          <w:pgSz w:w="11906" w:h="16838"/>
          <w:pgMar w:top="1008" w:right="1152" w:bottom="709" w:left="1152" w:header="567" w:footer="283" w:gutter="0"/>
          <w:cols w:space="720"/>
          <w:docGrid w:linePitch="299"/>
        </w:sectPr>
      </w:pPr>
    </w:p>
    <w:p w:rsidR="00935E8C" w:rsidRPr="00984358" w:rsidRDefault="005F547F" w:rsidP="00935E8C">
      <w:pPr>
        <w:pStyle w:val="Sarakstarindkopa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4358">
        <w:rPr>
          <w:rFonts w:ascii="Times New Roman" w:hAnsi="Times New Roman" w:cs="Times New Roman"/>
          <w:b/>
          <w:i/>
          <w:sz w:val="24"/>
          <w:szCs w:val="24"/>
        </w:rPr>
        <w:lastRenderedPageBreak/>
        <w:t>1</w:t>
      </w:r>
      <w:r w:rsidR="00935E8C" w:rsidRPr="00984358">
        <w:rPr>
          <w:rFonts w:ascii="Times New Roman" w:hAnsi="Times New Roman" w:cs="Times New Roman"/>
          <w:b/>
          <w:i/>
          <w:sz w:val="24"/>
          <w:szCs w:val="24"/>
        </w:rPr>
        <w:t>.pielikums</w:t>
      </w:r>
    </w:p>
    <w:p w:rsidR="0077699E" w:rsidRPr="0077699E" w:rsidRDefault="0077699E" w:rsidP="00935E8C">
      <w:pPr>
        <w:pStyle w:val="Sarakstarindkopa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699E">
        <w:rPr>
          <w:rFonts w:ascii="Times New Roman" w:hAnsi="Times New Roman" w:cs="Times New Roman"/>
          <w:i/>
          <w:sz w:val="20"/>
          <w:szCs w:val="20"/>
        </w:rPr>
        <w:t>noteikumiem Nr.2 “Atbals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77699E">
        <w:rPr>
          <w:rFonts w:ascii="Times New Roman" w:hAnsi="Times New Roman" w:cs="Times New Roman"/>
          <w:i/>
          <w:sz w:val="20"/>
          <w:szCs w:val="20"/>
        </w:rPr>
        <w:t>a grupas noteikumi”</w:t>
      </w:r>
    </w:p>
    <w:p w:rsidR="00935E8C" w:rsidRPr="00935E8C" w:rsidRDefault="00935E8C" w:rsidP="00935E8C">
      <w:pPr>
        <w:pStyle w:val="Sarakstarindkopa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35E8C" w:rsidRDefault="00935E8C" w:rsidP="00935E8C">
      <w:pPr>
        <w:pStyle w:val="Sarakstarindkopa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68E3" w:rsidRPr="00E53ABB" w:rsidRDefault="005D68E3" w:rsidP="00E53ABB">
      <w:pPr>
        <w:pStyle w:val="Sarakstarindkop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5E8C">
        <w:rPr>
          <w:rFonts w:ascii="Times New Roman" w:hAnsi="Times New Roman" w:cs="Times New Roman"/>
          <w:sz w:val="24"/>
          <w:szCs w:val="24"/>
        </w:rPr>
        <w:t>Jelgavas</w:t>
      </w:r>
      <w:r w:rsidR="00C937B5" w:rsidRPr="00935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012D">
        <w:rPr>
          <w:rFonts w:ascii="Times New Roman" w:hAnsi="Times New Roman" w:cs="Times New Roman"/>
          <w:sz w:val="24"/>
          <w:szCs w:val="24"/>
        </w:rPr>
        <w:t>valsts</w:t>
      </w:r>
      <w:r w:rsidR="00C937B5" w:rsidRPr="00935E8C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="00C937B5" w:rsidRPr="00935E8C">
        <w:rPr>
          <w:rFonts w:ascii="Times New Roman" w:hAnsi="Times New Roman" w:cs="Times New Roman"/>
          <w:sz w:val="24"/>
          <w:szCs w:val="24"/>
        </w:rPr>
        <w:t xml:space="preserve"> pašvaldības izglītības iestādes “J</w:t>
      </w:r>
      <w:r w:rsidR="00935E8C" w:rsidRPr="00935E8C">
        <w:rPr>
          <w:rFonts w:ascii="Times New Roman" w:hAnsi="Times New Roman" w:cs="Times New Roman"/>
          <w:sz w:val="24"/>
          <w:szCs w:val="24"/>
        </w:rPr>
        <w:t>elgavas 4.sākumskola”</w:t>
      </w:r>
      <w:r w:rsidR="00E53ABB">
        <w:rPr>
          <w:rFonts w:ascii="Times New Roman" w:hAnsi="Times New Roman" w:cs="Times New Roman"/>
          <w:sz w:val="24"/>
          <w:szCs w:val="24"/>
        </w:rPr>
        <w:t xml:space="preserve"> </w:t>
      </w:r>
      <w:r w:rsidR="00935E8C">
        <w:rPr>
          <w:rFonts w:ascii="Times New Roman" w:hAnsi="Times New Roman" w:cs="Times New Roman"/>
          <w:bCs/>
          <w:sz w:val="24"/>
          <w:szCs w:val="24"/>
        </w:rPr>
        <w:t>rīcības plāns</w:t>
      </w:r>
    </w:p>
    <w:p w:rsidR="001D03B7" w:rsidRPr="00935E8C" w:rsidRDefault="001D03B7" w:rsidP="00935E8C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35E8C">
        <w:rPr>
          <w:rFonts w:ascii="Times New Roman" w:hAnsi="Times New Roman" w:cs="Times New Roman"/>
          <w:b/>
          <w:bCs/>
          <w:iCs/>
          <w:sz w:val="24"/>
          <w:szCs w:val="24"/>
        </w:rPr>
        <w:t>“Atbalsts pozitīvai uzvedībai”</w:t>
      </w:r>
      <w:bookmarkStart w:id="0" w:name="_GoBack"/>
      <w:bookmarkEnd w:id="0"/>
    </w:p>
    <w:tbl>
      <w:tblPr>
        <w:tblStyle w:val="Reatabula"/>
        <w:tblpPr w:leftFromText="180" w:rightFromText="180" w:vertAnchor="text" w:horzAnchor="margin" w:tblpXSpec="center" w:tblpY="277"/>
        <w:tblOverlap w:val="never"/>
        <w:tblW w:w="15276" w:type="dxa"/>
        <w:tblInd w:w="0" w:type="dxa"/>
        <w:tblLook w:val="04A0" w:firstRow="1" w:lastRow="0" w:firstColumn="1" w:lastColumn="0" w:noHBand="0" w:noVBand="1"/>
      </w:tblPr>
      <w:tblGrid>
        <w:gridCol w:w="2235"/>
        <w:gridCol w:w="4110"/>
        <w:gridCol w:w="2562"/>
        <w:gridCol w:w="6369"/>
      </w:tblGrid>
      <w:tr w:rsidR="00847606" w:rsidRPr="00E96CE4" w:rsidTr="00E96CE4">
        <w:trPr>
          <w:tblHeader/>
        </w:trPr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Līmenis/atbildība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Izglītojamā rīcība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Pedagoga rīcība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rPr>
          <w:trHeight w:val="764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1.līmenis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Mācību priekšmeta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pedagogi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E96CE4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Iepazīstina izglītojamos ar noteikumiem un prasībām mācību priekšmetā.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Klasē ir izstrādāti un redzamā vietā izvietoti  pozitīvas uzvedības noteikumi.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 Izglītojamajam ir norādīta mācību vieta klasē, vietas maiņa pieļaujama tikai ar pedagoga atļauju.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18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Izglītojamie zina savas rīcības sekas.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Ievēro kārtības noteikumus un pedagoga norādījumus.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Pozitīvs uzvedības ieraksts izglītojamā dienasgrāmatā, e-klases uzvedības žurnālā katru mēnesi.</w:t>
            </w:r>
          </w:p>
        </w:tc>
      </w:tr>
      <w:tr w:rsidR="00847606" w:rsidRPr="00E96CE4" w:rsidTr="00E96CE4">
        <w:trPr>
          <w:trHeight w:val="35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Neievēro kārtības noteikumus stundā.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Mutisks atgādinājums, pamudinājums.</w:t>
            </w:r>
          </w:p>
        </w:tc>
      </w:tr>
      <w:tr w:rsidR="00847606" w:rsidRPr="00E96CE4" w:rsidTr="00E96CE4">
        <w:trPr>
          <w:trHeight w:val="55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Atkārtoti neievēro kārtības noteikumus stundā.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Mutisks aizrādījums.</w:t>
            </w:r>
          </w:p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 mācību vietas maiņa klasē. Individuāla saruna.</w:t>
            </w:r>
          </w:p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Izglītojamā likumisko pārstāvju informēšana un negatīvs uzvedības ieraksts dienasgrāmatā, e-klases uzvedības žurnālā.</w:t>
            </w:r>
          </w:p>
        </w:tc>
      </w:tr>
      <w:tr w:rsidR="00847606" w:rsidRPr="00E96CE4" w:rsidTr="00E96CE4">
        <w:trPr>
          <w:trHeight w:val="82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Atkārtoti neievēro kārtības noteikumus stundā, ir saņēmis 3 negatīvus uzvedības ierakstus dienasgrāmatā.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Individuāla saruna un mutiska vienošanās ar izglītojamo par kārtības noteikumu ievērošanu.</w:t>
            </w:r>
          </w:p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Klases audzinātāja un likumisko pārstāvju informēšana par vienošanos ar izglītojamo.</w:t>
            </w:r>
          </w:p>
          <w:p w:rsidR="00847606" w:rsidRPr="00E96CE4" w:rsidRDefault="00847606" w:rsidP="002A29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rPr>
          <w:trHeight w:val="49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Nepilda vienošanos.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Klases audzinātāja un likumisko pārstāvju informēšana par atkārtotu kārtības noteikumu neievērošanu un vienošanās nepildīšanu. </w:t>
            </w:r>
          </w:p>
          <w:p w:rsidR="00F731EB" w:rsidRPr="00E96CE4" w:rsidRDefault="00F731EB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rPr>
          <w:trHeight w:val="766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5F13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Uzvedas agresīvi, apdraud savu vai citu skolēnu drošību, veselību, dzīvību.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Mazina iespējamos draudus.</w:t>
            </w:r>
          </w:p>
          <w:p w:rsidR="00847606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Nekavējoties informē direktora vietnieku vai sociālo pedagogu, kuri izvērtē situāciju un pieņem lēmumu par mācību procesa turpināšanu klasē ar atbalsts personāla klātbūtni vai individuālā darba nodrošināšanu izglītojamajam citā mācību telpā.</w:t>
            </w:r>
          </w:p>
          <w:p w:rsidR="00F731EB" w:rsidRPr="00E96CE4" w:rsidRDefault="00F731EB" w:rsidP="00AF45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rPr>
          <w:trHeight w:val="145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2.līmenis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Klases audzinātājs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E96CE4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Izglītojamos iepazīstina ar izglītības iestādes iekšējās kārtības noteikumiem.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Katru nedēļu veic ierakstus (paraksta) izglītojamo </w:t>
            </w: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dienasgrāmatas. 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Novērtē izglītojamo uzvedību.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 sekmju izrakstus, sadarbojas ar izglītojamo likumiskajiem pārstāvjiem.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Iepazīstina izglītojamos ar rīcības plānu “Atbalsts pozitīvai uzvedībai”. 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Uzvedība neuzlabojas.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Sadarbojas ar mācību priekšmetu pedagogiem un apkopo informāciju.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Informē izglītojamā likumiskos pārstāvjus.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E96CE4" w:rsidRDefault="00E96CE4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Organizē pārrunas, kurās piedalās izglītojamais, viņa likumiskie pārstāvji, mācību priekšmetu skolotāji un izstrādā Sadarbības plānu, kuru paraksta visas ieinteresētās puses.</w:t>
            </w:r>
          </w:p>
          <w:p w:rsidR="00847606" w:rsidRPr="00E96CE4" w:rsidRDefault="00847606" w:rsidP="00C526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lastRenderedPageBreak/>
              <w:t>3.līmenis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Atbalsta grupa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E96CE4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Saņem informāciju un pieteikumus par izglītojamo uzvedības traucējumiem.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3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Plāno un veic darbu atbalsta sniegšanā izglītojamajam.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Uzvedība neuzlabojas.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Izglītojamais un vecāki nepilda Sadarbība plānu.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grupas vadītājs organizē sarunu ar izglītojamo, viņa likumiskajiem pārstāvjiem un atbalsta personālu, piedāvā speciālistu palīdzību, sagatavo sarunu protokolu un pieņem lēmumu.</w:t>
            </w:r>
          </w:p>
          <w:p w:rsidR="00847606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Pieņemto lēmumu atbalsta grupas vadītājs saskaņo ar iestādes direktoru.</w:t>
            </w:r>
          </w:p>
          <w:p w:rsidR="00F731EB" w:rsidRPr="00E96CE4" w:rsidRDefault="00F731EB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7606" w:rsidRPr="00E96CE4" w:rsidTr="00E96CE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4.līmenis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Institūciju piesaiste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 xml:space="preserve">(Jelgavas izglītības pārvalde, Sociālo lietu pārvalde, 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policija,</w:t>
            </w:r>
          </w:p>
          <w:p w:rsidR="00847606" w:rsidRPr="00E96CE4" w:rsidRDefault="00847606" w:rsidP="00AF4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lv-LV"/>
              </w:rPr>
              <w:t>bāriņtiesa)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E96CE4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grupa apkopo informāciju par izglītojamajiem.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Sagatavo par izglītojamo nepieciešamos dokumentus un sadarbojas ar atbilstošām ārējām institūcijām.</w:t>
            </w:r>
          </w:p>
          <w:p w:rsidR="00847606" w:rsidRPr="00E96CE4" w:rsidRDefault="00847606" w:rsidP="00E96CE4">
            <w:pPr>
              <w:pStyle w:val="Sarakstarindkopa"/>
              <w:numPr>
                <w:ilvl w:val="0"/>
                <w:numId w:val="24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Informē izglītojamo likumiskos pārstāvjus par sadarbību ar ārējām institūcijām.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Izglītojamais un vecāki nepilda kopīgā sarunā pieņemto lēmumu.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Atbalsta grupas vadītājs sagatavo rakstisku informāciju attiecīgajai ārējai institūcijai un iesniedz dokumentu direktoram parakstīšanai.</w:t>
            </w: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847606" w:rsidRPr="00E96CE4" w:rsidRDefault="00847606" w:rsidP="00AF4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E96CE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Institūcijas veic darbu ar ģimeni.</w:t>
            </w:r>
          </w:p>
        </w:tc>
      </w:tr>
    </w:tbl>
    <w:p w:rsidR="005F547F" w:rsidRDefault="005F547F" w:rsidP="005B403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F547F" w:rsidRDefault="005F547F">
      <w:pPr>
        <w:spacing w:after="200"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br w:type="page"/>
      </w:r>
    </w:p>
    <w:p w:rsidR="005F547F" w:rsidRDefault="005F547F" w:rsidP="005B4037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5F547F" w:rsidSect="005B4037">
          <w:pgSz w:w="16838" w:h="11906" w:orient="landscape"/>
          <w:pgMar w:top="709" w:right="1440" w:bottom="426" w:left="1440" w:header="454" w:footer="454" w:gutter="0"/>
          <w:cols w:space="708"/>
          <w:docGrid w:linePitch="360"/>
        </w:sectPr>
      </w:pPr>
    </w:p>
    <w:p w:rsidR="0077699E" w:rsidRPr="00984358" w:rsidRDefault="0077699E" w:rsidP="0077699E">
      <w:pPr>
        <w:pStyle w:val="Sarakstarindkopa"/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4358">
        <w:rPr>
          <w:rFonts w:ascii="Times New Roman" w:hAnsi="Times New Roman" w:cs="Times New Roman"/>
          <w:b/>
          <w:i/>
          <w:sz w:val="24"/>
          <w:szCs w:val="24"/>
        </w:rPr>
        <w:lastRenderedPageBreak/>
        <w:t>2</w:t>
      </w:r>
      <w:r w:rsidRPr="00984358">
        <w:rPr>
          <w:rFonts w:ascii="Times New Roman" w:hAnsi="Times New Roman" w:cs="Times New Roman"/>
          <w:b/>
          <w:i/>
          <w:sz w:val="24"/>
          <w:szCs w:val="24"/>
        </w:rPr>
        <w:t>.pielikums</w:t>
      </w:r>
    </w:p>
    <w:p w:rsidR="0077699E" w:rsidRDefault="0077699E" w:rsidP="0077699E">
      <w:pPr>
        <w:pStyle w:val="Sarakstarindkopa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7699E">
        <w:rPr>
          <w:rFonts w:ascii="Times New Roman" w:hAnsi="Times New Roman" w:cs="Times New Roman"/>
          <w:i/>
          <w:sz w:val="20"/>
          <w:szCs w:val="20"/>
        </w:rPr>
        <w:t>noteikumiem Nr.2 “Atbals</w:t>
      </w:r>
      <w:r>
        <w:rPr>
          <w:rFonts w:ascii="Times New Roman" w:hAnsi="Times New Roman" w:cs="Times New Roman"/>
          <w:i/>
          <w:sz w:val="20"/>
          <w:szCs w:val="20"/>
        </w:rPr>
        <w:t>t</w:t>
      </w:r>
      <w:r w:rsidRPr="0077699E">
        <w:rPr>
          <w:rFonts w:ascii="Times New Roman" w:hAnsi="Times New Roman" w:cs="Times New Roman"/>
          <w:i/>
          <w:sz w:val="20"/>
          <w:szCs w:val="20"/>
        </w:rPr>
        <w:t>a grupas noteikumi”</w:t>
      </w:r>
    </w:p>
    <w:p w:rsidR="0077699E" w:rsidRPr="0077699E" w:rsidRDefault="0077699E" w:rsidP="0077699E">
      <w:pPr>
        <w:pStyle w:val="Sarakstarindkopa"/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5F547F" w:rsidRPr="00FD3A8C" w:rsidRDefault="005F547F" w:rsidP="005F547F">
      <w:pPr>
        <w:pStyle w:val="Sarakstarindkopa"/>
        <w:spacing w:after="120" w:line="36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 xml:space="preserve">Jelgavas </w:t>
      </w:r>
      <w:proofErr w:type="spellStart"/>
      <w:r w:rsidR="00BC1B5F">
        <w:rPr>
          <w:rFonts w:ascii="Times New Roman" w:hAnsi="Times New Roman" w:cs="Times New Roman"/>
          <w:sz w:val="24"/>
          <w:szCs w:val="24"/>
        </w:rPr>
        <w:t>valsts</w:t>
      </w:r>
      <w:r w:rsidRPr="00FD3A8C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FD3A8C">
        <w:rPr>
          <w:rFonts w:ascii="Times New Roman" w:hAnsi="Times New Roman" w:cs="Times New Roman"/>
          <w:sz w:val="24"/>
          <w:szCs w:val="24"/>
        </w:rPr>
        <w:t xml:space="preserve"> pašvaldības izglītības iestādes “Jelgavas 4.sākumskola”</w:t>
      </w:r>
    </w:p>
    <w:p w:rsidR="005F547F" w:rsidRPr="00FD3A8C" w:rsidRDefault="005F547F" w:rsidP="005F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>_______ klases audzinātāja/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FD3A8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D3A8C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3A8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D3A8C">
        <w:rPr>
          <w:rFonts w:ascii="Times New Roman" w:hAnsi="Times New Roman" w:cs="Times New Roman"/>
          <w:sz w:val="24"/>
          <w:szCs w:val="24"/>
        </w:rPr>
        <w:t>_</w:t>
      </w:r>
    </w:p>
    <w:p w:rsidR="005F547F" w:rsidRPr="00FD3A8C" w:rsidRDefault="005F547F" w:rsidP="005F547F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Pr="00FD3A8C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:rsidR="005F547F" w:rsidRPr="00FD3A8C" w:rsidRDefault="005F547F" w:rsidP="005F547F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A8C">
        <w:rPr>
          <w:rFonts w:ascii="Times New Roman" w:hAnsi="Times New Roman" w:cs="Times New Roman"/>
          <w:b/>
          <w:bCs/>
          <w:sz w:val="28"/>
          <w:szCs w:val="28"/>
        </w:rPr>
        <w:t>pieteikums Atbalsta grupai</w:t>
      </w:r>
    </w:p>
    <w:p w:rsidR="005F547F" w:rsidRPr="00FD3A8C" w:rsidRDefault="005F547F" w:rsidP="005F54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D3A8C">
        <w:rPr>
          <w:rFonts w:ascii="Times New Roman" w:hAnsi="Times New Roman" w:cs="Times New Roman"/>
          <w:sz w:val="24"/>
          <w:szCs w:val="24"/>
        </w:rPr>
        <w:t>par_____klases</w:t>
      </w:r>
      <w:proofErr w:type="spellEnd"/>
      <w:r w:rsidRPr="00FD3A8C">
        <w:rPr>
          <w:rFonts w:ascii="Times New Roman" w:hAnsi="Times New Roman" w:cs="Times New Roman"/>
          <w:sz w:val="24"/>
          <w:szCs w:val="24"/>
        </w:rPr>
        <w:t xml:space="preserve"> izglītojamo___________________________________________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D3A8C">
        <w:rPr>
          <w:rFonts w:ascii="Times New Roman" w:hAnsi="Times New Roman" w:cs="Times New Roman"/>
          <w:sz w:val="24"/>
          <w:szCs w:val="24"/>
        </w:rPr>
        <w:t>__</w:t>
      </w:r>
    </w:p>
    <w:p w:rsidR="005F547F" w:rsidRPr="00046877" w:rsidRDefault="005F547F" w:rsidP="005F547F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</w:t>
      </w:r>
      <w:r w:rsidRPr="00046877">
        <w:rPr>
          <w:rFonts w:ascii="Times New Roman" w:hAnsi="Times New Roman" w:cs="Times New Roman"/>
          <w:i/>
          <w:iCs/>
          <w:sz w:val="20"/>
          <w:szCs w:val="20"/>
        </w:rPr>
        <w:t>(vārds, uzvārds)</w:t>
      </w:r>
    </w:p>
    <w:p w:rsidR="005F547F" w:rsidRDefault="005F547F" w:rsidP="005F547F">
      <w:pPr>
        <w:rPr>
          <w:rFonts w:ascii="Times New Roman" w:hAnsi="Times New Roman" w:cs="Times New Roman"/>
          <w:sz w:val="24"/>
          <w:szCs w:val="24"/>
        </w:rPr>
      </w:pPr>
    </w:p>
    <w:p w:rsidR="005F547F" w:rsidRPr="00FD3A8C" w:rsidRDefault="005F547F" w:rsidP="005F547F">
      <w:pPr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>1. Izglītojamā problēm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FD3A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apraksts</w:t>
      </w:r>
      <w:r w:rsidRPr="00FD3A8C">
        <w:rPr>
          <w:rFonts w:ascii="Times New Roman" w:hAnsi="Times New Roman" w:cs="Times New Roman"/>
          <w:sz w:val="24"/>
          <w:szCs w:val="24"/>
        </w:rPr>
        <w:t xml:space="preserve"> (mācību grūtības, uzvedības traucējumi, kavējumi u.c.)</w:t>
      </w:r>
    </w:p>
    <w:p w:rsidR="005F547F" w:rsidRPr="005669C0" w:rsidRDefault="005F547F" w:rsidP="005F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7F" w:rsidRPr="00FD3A8C" w:rsidRDefault="005F547F" w:rsidP="005F547F">
      <w:pPr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>2. Iespējamie problēmu cēloņi, rašanās apstākļi vai cita nozīmīga informācija</w:t>
      </w:r>
    </w:p>
    <w:p w:rsidR="005F547F" w:rsidRPr="005669C0" w:rsidRDefault="005F547F" w:rsidP="005F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7F" w:rsidRPr="00FD3A8C" w:rsidRDefault="005F547F" w:rsidP="005F547F">
      <w:pPr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>3. Mācību priekšmetu pedagogu, klases audzinātāja/</w:t>
      </w:r>
      <w:proofErr w:type="spellStart"/>
      <w:r w:rsidRPr="00FD3A8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D3A8C">
        <w:rPr>
          <w:rFonts w:ascii="Times New Roman" w:hAnsi="Times New Roman" w:cs="Times New Roman"/>
          <w:sz w:val="24"/>
          <w:szCs w:val="24"/>
        </w:rPr>
        <w:t xml:space="preserve"> veiktie pasākumi </w:t>
      </w:r>
    </w:p>
    <w:p w:rsidR="005F547F" w:rsidRPr="005669C0" w:rsidRDefault="005F547F" w:rsidP="005F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7F" w:rsidRPr="00FD3A8C" w:rsidRDefault="005F547F" w:rsidP="005F547F">
      <w:pPr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>4. Ieteikumi un priekšlikumi Atbalsta grupai</w:t>
      </w:r>
    </w:p>
    <w:p w:rsidR="005F547F" w:rsidRDefault="005F547F" w:rsidP="005F5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547F" w:rsidRPr="005F547F" w:rsidRDefault="005F547F" w:rsidP="005F547F">
      <w:pPr>
        <w:rPr>
          <w:rFonts w:ascii="Times New Roman" w:hAnsi="Times New Roman" w:cs="Times New Roman"/>
          <w:sz w:val="14"/>
          <w:szCs w:val="24"/>
        </w:rPr>
      </w:pPr>
    </w:p>
    <w:p w:rsidR="005F547F" w:rsidRPr="00FD3A8C" w:rsidRDefault="005F547F" w:rsidP="005F547F">
      <w:pPr>
        <w:rPr>
          <w:rFonts w:ascii="Times New Roman" w:hAnsi="Times New Roman" w:cs="Times New Roman"/>
          <w:sz w:val="24"/>
          <w:szCs w:val="24"/>
        </w:rPr>
      </w:pPr>
      <w:r w:rsidRPr="00FD3A8C">
        <w:rPr>
          <w:rFonts w:ascii="Times New Roman" w:hAnsi="Times New Roman" w:cs="Times New Roman"/>
          <w:sz w:val="24"/>
          <w:szCs w:val="24"/>
        </w:rPr>
        <w:t xml:space="preserve">Datums___________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D3A8C">
        <w:rPr>
          <w:rFonts w:ascii="Times New Roman" w:hAnsi="Times New Roman" w:cs="Times New Roman"/>
          <w:sz w:val="24"/>
          <w:szCs w:val="24"/>
        </w:rPr>
        <w:t>Klases audzinātāja/</w:t>
      </w:r>
      <w:proofErr w:type="spellStart"/>
      <w:r w:rsidRPr="00FD3A8C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FD3A8C">
        <w:rPr>
          <w:rFonts w:ascii="Times New Roman" w:hAnsi="Times New Roman" w:cs="Times New Roman"/>
          <w:sz w:val="24"/>
          <w:szCs w:val="24"/>
        </w:rPr>
        <w:t xml:space="preserve"> paraksts_______________________</w:t>
      </w:r>
    </w:p>
    <w:p w:rsidR="005F547F" w:rsidRDefault="005F547F" w:rsidP="005F547F">
      <w:pPr>
        <w:rPr>
          <w:rFonts w:ascii="Times New Roman" w:hAnsi="Times New Roman" w:cs="Times New Roman"/>
          <w:sz w:val="24"/>
          <w:szCs w:val="24"/>
        </w:rPr>
      </w:pPr>
    </w:p>
    <w:p w:rsidR="005F547F" w:rsidRDefault="005F547F" w:rsidP="005F547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46877">
        <w:rPr>
          <w:rFonts w:ascii="Times New Roman" w:hAnsi="Times New Roman" w:cs="Times New Roman"/>
          <w:i/>
          <w:iCs/>
          <w:sz w:val="24"/>
          <w:szCs w:val="24"/>
        </w:rPr>
        <w:t>Pieteikums saņemts Atbalsta grupā __________________________________________________</w:t>
      </w:r>
    </w:p>
    <w:p w:rsidR="005F547F" w:rsidRPr="00FD3A8C" w:rsidRDefault="005F547F" w:rsidP="005F547F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</w:t>
      </w:r>
      <w:r w:rsidRPr="00FD3A8C">
        <w:rPr>
          <w:rFonts w:ascii="Times New Roman" w:hAnsi="Times New Roman" w:cs="Times New Roman"/>
          <w:i/>
          <w:iCs/>
          <w:sz w:val="20"/>
          <w:szCs w:val="20"/>
        </w:rPr>
        <w:t>(datums)</w:t>
      </w:r>
    </w:p>
    <w:p w:rsidR="005F547F" w:rsidRDefault="005F547F" w:rsidP="005F547F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46877">
        <w:rPr>
          <w:rFonts w:ascii="Times New Roman" w:hAnsi="Times New Roman" w:cs="Times New Roman"/>
          <w:i/>
          <w:iCs/>
          <w:sz w:val="24"/>
          <w:szCs w:val="24"/>
        </w:rPr>
        <w:t>Pieteikumu pieņēma_______________________________________________________________</w:t>
      </w:r>
    </w:p>
    <w:p w:rsidR="00915B96" w:rsidRPr="00932F71" w:rsidRDefault="005F547F" w:rsidP="005B403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</w:t>
      </w:r>
      <w:r w:rsidRPr="00FD3A8C">
        <w:rPr>
          <w:rFonts w:ascii="Times New Roman" w:hAnsi="Times New Roman" w:cs="Times New Roman"/>
          <w:i/>
          <w:iCs/>
          <w:sz w:val="20"/>
          <w:szCs w:val="20"/>
        </w:rPr>
        <w:t>(paraksts, paraksta atšifrējums)</w:t>
      </w:r>
    </w:p>
    <w:sectPr w:rsidR="00915B96" w:rsidRPr="00932F71" w:rsidSect="005F547F">
      <w:pgSz w:w="11906" w:h="16838"/>
      <w:pgMar w:top="851" w:right="566" w:bottom="426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E1A" w:rsidRDefault="00092E1A" w:rsidP="005B4037">
      <w:pPr>
        <w:spacing w:after="0" w:line="240" w:lineRule="auto"/>
      </w:pPr>
      <w:r>
        <w:separator/>
      </w:r>
    </w:p>
  </w:endnote>
  <w:endnote w:type="continuationSeparator" w:id="0">
    <w:p w:rsidR="00092E1A" w:rsidRDefault="00092E1A" w:rsidP="005B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5415010"/>
      <w:docPartObj>
        <w:docPartGallery w:val="Page Numbers (Bottom of Page)"/>
        <w:docPartUnique/>
      </w:docPartObj>
    </w:sdtPr>
    <w:sdtEndPr/>
    <w:sdtContent>
      <w:p w:rsidR="005B4037" w:rsidRDefault="005B4037" w:rsidP="005F547F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8F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E1A" w:rsidRDefault="00092E1A" w:rsidP="005B4037">
      <w:pPr>
        <w:spacing w:after="0" w:line="240" w:lineRule="auto"/>
      </w:pPr>
      <w:r>
        <w:separator/>
      </w:r>
    </w:p>
  </w:footnote>
  <w:footnote w:type="continuationSeparator" w:id="0">
    <w:p w:rsidR="00092E1A" w:rsidRDefault="00092E1A" w:rsidP="005B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66A67"/>
    <w:multiLevelType w:val="multilevel"/>
    <w:tmpl w:val="6DF4BC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" w15:restartNumberingAfterBreak="0">
    <w:nsid w:val="02F76AA6"/>
    <w:multiLevelType w:val="multilevel"/>
    <w:tmpl w:val="55C27E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554150A"/>
    <w:multiLevelType w:val="hybridMultilevel"/>
    <w:tmpl w:val="7EC6CF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C5FB2"/>
    <w:multiLevelType w:val="hybridMultilevel"/>
    <w:tmpl w:val="926CC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92FA1"/>
    <w:multiLevelType w:val="multilevel"/>
    <w:tmpl w:val="EC9E067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5" w15:restartNumberingAfterBreak="0">
    <w:nsid w:val="20D00EA8"/>
    <w:multiLevelType w:val="hybridMultilevel"/>
    <w:tmpl w:val="32E86D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246E9"/>
    <w:multiLevelType w:val="multilevel"/>
    <w:tmpl w:val="5040FB18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7" w15:restartNumberingAfterBreak="0">
    <w:nsid w:val="2C6E40AE"/>
    <w:multiLevelType w:val="hybridMultilevel"/>
    <w:tmpl w:val="CA3853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A2E56"/>
    <w:multiLevelType w:val="multilevel"/>
    <w:tmpl w:val="9A20579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9" w15:restartNumberingAfterBreak="0">
    <w:nsid w:val="33F7394C"/>
    <w:multiLevelType w:val="multilevel"/>
    <w:tmpl w:val="C0201F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0" w15:restartNumberingAfterBreak="0">
    <w:nsid w:val="357E5ADF"/>
    <w:multiLevelType w:val="hybridMultilevel"/>
    <w:tmpl w:val="BA1AF900"/>
    <w:lvl w:ilvl="0" w:tplc="98521D1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D4177"/>
    <w:multiLevelType w:val="hybridMultilevel"/>
    <w:tmpl w:val="74043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A6F61"/>
    <w:multiLevelType w:val="hybridMultilevel"/>
    <w:tmpl w:val="926CC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C20BF"/>
    <w:multiLevelType w:val="hybridMultilevel"/>
    <w:tmpl w:val="926CC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80ABE"/>
    <w:multiLevelType w:val="multilevel"/>
    <w:tmpl w:val="803AC34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51E800A7"/>
    <w:multiLevelType w:val="multilevel"/>
    <w:tmpl w:val="5604577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6" w15:restartNumberingAfterBreak="0">
    <w:nsid w:val="5F587603"/>
    <w:multiLevelType w:val="multilevel"/>
    <w:tmpl w:val="4B54516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7" w15:restartNumberingAfterBreak="0">
    <w:nsid w:val="62063F72"/>
    <w:multiLevelType w:val="hybridMultilevel"/>
    <w:tmpl w:val="26B43540"/>
    <w:lvl w:ilvl="0" w:tplc="F2C6354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423D3"/>
    <w:multiLevelType w:val="multilevel"/>
    <w:tmpl w:val="434C139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19" w15:restartNumberingAfterBreak="0">
    <w:nsid w:val="68195455"/>
    <w:multiLevelType w:val="hybridMultilevel"/>
    <w:tmpl w:val="214EEF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70F13"/>
    <w:multiLevelType w:val="hybridMultilevel"/>
    <w:tmpl w:val="DA34B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52987"/>
    <w:multiLevelType w:val="multilevel"/>
    <w:tmpl w:val="AC2C81A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2" w15:restartNumberingAfterBreak="0">
    <w:nsid w:val="6FF85297"/>
    <w:multiLevelType w:val="hybridMultilevel"/>
    <w:tmpl w:val="926CC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947C87"/>
    <w:multiLevelType w:val="multilevel"/>
    <w:tmpl w:val="5A7E277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24" w15:restartNumberingAfterBreak="0">
    <w:nsid w:val="7FBD4137"/>
    <w:multiLevelType w:val="hybridMultilevel"/>
    <w:tmpl w:val="6C3A89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17"/>
  </w:num>
  <w:num w:numId="5">
    <w:abstractNumId w:val="0"/>
  </w:num>
  <w:num w:numId="6">
    <w:abstractNumId w:val="1"/>
  </w:num>
  <w:num w:numId="7">
    <w:abstractNumId w:val="8"/>
  </w:num>
  <w:num w:numId="8">
    <w:abstractNumId w:val="14"/>
  </w:num>
  <w:num w:numId="9">
    <w:abstractNumId w:val="21"/>
  </w:num>
  <w:num w:numId="10">
    <w:abstractNumId w:val="23"/>
  </w:num>
  <w:num w:numId="11">
    <w:abstractNumId w:val="16"/>
  </w:num>
  <w:num w:numId="12">
    <w:abstractNumId w:val="18"/>
  </w:num>
  <w:num w:numId="13">
    <w:abstractNumId w:val="4"/>
  </w:num>
  <w:num w:numId="14">
    <w:abstractNumId w:val="15"/>
  </w:num>
  <w:num w:numId="15">
    <w:abstractNumId w:val="2"/>
  </w:num>
  <w:num w:numId="16">
    <w:abstractNumId w:val="5"/>
  </w:num>
  <w:num w:numId="17">
    <w:abstractNumId w:val="7"/>
  </w:num>
  <w:num w:numId="18">
    <w:abstractNumId w:val="12"/>
  </w:num>
  <w:num w:numId="19">
    <w:abstractNumId w:val="19"/>
  </w:num>
  <w:num w:numId="20">
    <w:abstractNumId w:val="20"/>
  </w:num>
  <w:num w:numId="21">
    <w:abstractNumId w:val="24"/>
  </w:num>
  <w:num w:numId="22">
    <w:abstractNumId w:val="13"/>
  </w:num>
  <w:num w:numId="23">
    <w:abstractNumId w:val="3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68E3"/>
    <w:rsid w:val="00066A64"/>
    <w:rsid w:val="00092E1A"/>
    <w:rsid w:val="000E40F7"/>
    <w:rsid w:val="001C4C11"/>
    <w:rsid w:val="001D03B7"/>
    <w:rsid w:val="001E779B"/>
    <w:rsid w:val="002156D3"/>
    <w:rsid w:val="002666E7"/>
    <w:rsid w:val="002768F2"/>
    <w:rsid w:val="00277921"/>
    <w:rsid w:val="0028248A"/>
    <w:rsid w:val="002A29E3"/>
    <w:rsid w:val="002E348B"/>
    <w:rsid w:val="003016DA"/>
    <w:rsid w:val="00310CA6"/>
    <w:rsid w:val="00324E68"/>
    <w:rsid w:val="00343AAA"/>
    <w:rsid w:val="00365A77"/>
    <w:rsid w:val="00374E1B"/>
    <w:rsid w:val="003B52D0"/>
    <w:rsid w:val="003C3F9E"/>
    <w:rsid w:val="003C55AE"/>
    <w:rsid w:val="003D4301"/>
    <w:rsid w:val="00497C47"/>
    <w:rsid w:val="00580D5C"/>
    <w:rsid w:val="00592909"/>
    <w:rsid w:val="005B4037"/>
    <w:rsid w:val="005D68E3"/>
    <w:rsid w:val="005F074C"/>
    <w:rsid w:val="005F13E4"/>
    <w:rsid w:val="005F547F"/>
    <w:rsid w:val="00626B4A"/>
    <w:rsid w:val="00644E5D"/>
    <w:rsid w:val="006474B7"/>
    <w:rsid w:val="006C23CD"/>
    <w:rsid w:val="006C4231"/>
    <w:rsid w:val="006C6AEC"/>
    <w:rsid w:val="006F1098"/>
    <w:rsid w:val="0070158A"/>
    <w:rsid w:val="00710A15"/>
    <w:rsid w:val="00712546"/>
    <w:rsid w:val="0074054D"/>
    <w:rsid w:val="0076467C"/>
    <w:rsid w:val="0077419E"/>
    <w:rsid w:val="0077699E"/>
    <w:rsid w:val="00782820"/>
    <w:rsid w:val="007B7D0A"/>
    <w:rsid w:val="007D123A"/>
    <w:rsid w:val="00845013"/>
    <w:rsid w:val="00847606"/>
    <w:rsid w:val="008F17F9"/>
    <w:rsid w:val="008F331F"/>
    <w:rsid w:val="009018FE"/>
    <w:rsid w:val="00915B96"/>
    <w:rsid w:val="00932F71"/>
    <w:rsid w:val="00935E8C"/>
    <w:rsid w:val="00984358"/>
    <w:rsid w:val="009D04B5"/>
    <w:rsid w:val="009F5C40"/>
    <w:rsid w:val="00A01515"/>
    <w:rsid w:val="00A1104F"/>
    <w:rsid w:val="00A56BC6"/>
    <w:rsid w:val="00A71BB0"/>
    <w:rsid w:val="00AF4535"/>
    <w:rsid w:val="00B02E23"/>
    <w:rsid w:val="00B31C11"/>
    <w:rsid w:val="00B34B2B"/>
    <w:rsid w:val="00B50A9A"/>
    <w:rsid w:val="00B603DC"/>
    <w:rsid w:val="00B66BA9"/>
    <w:rsid w:val="00BC1B5F"/>
    <w:rsid w:val="00C5262F"/>
    <w:rsid w:val="00C937B5"/>
    <w:rsid w:val="00CA572B"/>
    <w:rsid w:val="00CB469F"/>
    <w:rsid w:val="00CC4CEA"/>
    <w:rsid w:val="00D011D3"/>
    <w:rsid w:val="00D271C8"/>
    <w:rsid w:val="00D6173F"/>
    <w:rsid w:val="00D65BA3"/>
    <w:rsid w:val="00D84E4A"/>
    <w:rsid w:val="00DA2EEF"/>
    <w:rsid w:val="00DC012D"/>
    <w:rsid w:val="00DE4F8D"/>
    <w:rsid w:val="00E324EE"/>
    <w:rsid w:val="00E40280"/>
    <w:rsid w:val="00E50953"/>
    <w:rsid w:val="00E53ABB"/>
    <w:rsid w:val="00E61825"/>
    <w:rsid w:val="00E96CE4"/>
    <w:rsid w:val="00EC54D7"/>
    <w:rsid w:val="00EE0E37"/>
    <w:rsid w:val="00EE54E6"/>
    <w:rsid w:val="00F05DF4"/>
    <w:rsid w:val="00F7100C"/>
    <w:rsid w:val="00F731EB"/>
    <w:rsid w:val="00F85B58"/>
    <w:rsid w:val="00FD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03539"/>
  <w15:docId w15:val="{32BE3518-C78E-425C-BA36-72DE4AC2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D68E3"/>
    <w:pPr>
      <w:spacing w:after="160" w:line="256" w:lineRule="auto"/>
    </w:p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01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7">
    <w:name w:val="heading 7"/>
    <w:basedOn w:val="Parasts"/>
    <w:next w:val="Parasts"/>
    <w:link w:val="Virsraksts7Rakstz"/>
    <w:semiHidden/>
    <w:unhideWhenUsed/>
    <w:qFormat/>
    <w:rsid w:val="005D68E3"/>
    <w:pPr>
      <w:keepNext/>
      <w:spacing w:after="0" w:line="240" w:lineRule="auto"/>
      <w:ind w:firstLine="720"/>
      <w:jc w:val="right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7Rakstz">
    <w:name w:val="Virsraksts 7 Rakstz."/>
    <w:basedOn w:val="Noklusjumarindkopasfonts"/>
    <w:link w:val="Virsraksts7"/>
    <w:semiHidden/>
    <w:rsid w:val="005D68E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5D68E3"/>
    <w:rPr>
      <w:color w:val="0000FF" w:themeColor="hyperlink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5D68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5D68E3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D68E3"/>
    <w:pPr>
      <w:ind w:left="720"/>
      <w:contextualSpacing/>
    </w:pPr>
  </w:style>
  <w:style w:type="table" w:styleId="Reatabula">
    <w:name w:val="Table Grid"/>
    <w:basedOn w:val="Parastatabula"/>
    <w:uiPriority w:val="39"/>
    <w:rsid w:val="005D68E3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5B403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B4037"/>
  </w:style>
  <w:style w:type="paragraph" w:styleId="Pamatteksts2">
    <w:name w:val="Body Text 2"/>
    <w:basedOn w:val="Parasts"/>
    <w:link w:val="Pamatteksts2Rakstz"/>
    <w:rsid w:val="00B50A9A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matteksts2Rakstz">
    <w:name w:val="Pamatteksts 2 Rakstz."/>
    <w:basedOn w:val="Noklusjumarindkopasfonts"/>
    <w:link w:val="Pamatteksts2"/>
    <w:rsid w:val="00B50A9A"/>
    <w:rPr>
      <w:rFonts w:ascii="Times New Roman" w:eastAsia="Times New Roman" w:hAnsi="Times New Roman" w:cs="Times New Roman"/>
      <w:sz w:val="24"/>
      <w:szCs w:val="20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016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37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4ssk@izglitiba.jelgav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C46C6-BC05-4754-9C4A-EA59FB36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7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Skolnieks</dc:creator>
  <cp:lastModifiedBy>Agita Lundberga</cp:lastModifiedBy>
  <cp:revision>56</cp:revision>
  <dcterms:created xsi:type="dcterms:W3CDTF">2019-09-17T09:36:00Z</dcterms:created>
  <dcterms:modified xsi:type="dcterms:W3CDTF">2024-01-17T10:23:00Z</dcterms:modified>
</cp:coreProperties>
</file>